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74" w:rsidRDefault="00012174" w:rsidP="00012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12174" w:rsidRDefault="00012174" w:rsidP="00012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НОВОИЛЬИНСКОГО СЕЛЬСОВЕТА</w:t>
      </w:r>
    </w:p>
    <w:p w:rsidR="00012174" w:rsidRDefault="00012174" w:rsidP="00012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ХАБАРСКОГО РАЙОНА АЛТАЙСКОГО КРАЯ</w:t>
      </w:r>
    </w:p>
    <w:p w:rsidR="00012174" w:rsidRDefault="00012174" w:rsidP="00012174">
      <w:pPr>
        <w:rPr>
          <w:sz w:val="28"/>
          <w:szCs w:val="28"/>
        </w:rPr>
      </w:pPr>
    </w:p>
    <w:p w:rsidR="00012174" w:rsidRDefault="00012174" w:rsidP="00012174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44D3" w:rsidRDefault="002544D3" w:rsidP="002544D3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24.11.2023 </w:t>
      </w:r>
      <w:r w:rsidR="0001217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012174">
        <w:rPr>
          <w:sz w:val="28"/>
          <w:szCs w:val="28"/>
        </w:rPr>
        <w:t xml:space="preserve">  №  </w:t>
      </w:r>
      <w:r>
        <w:rPr>
          <w:sz w:val="28"/>
          <w:szCs w:val="28"/>
        </w:rPr>
        <w:t>39</w:t>
      </w:r>
      <w:r w:rsidR="00012174">
        <w:rPr>
          <w:sz w:val="28"/>
          <w:szCs w:val="28"/>
        </w:rPr>
        <w:tab/>
      </w:r>
      <w:r w:rsidRPr="002544D3">
        <w:rPr>
          <w:sz w:val="28"/>
          <w:szCs w:val="28"/>
        </w:rPr>
        <w:t>с</w:t>
      </w:r>
      <w:proofErr w:type="gramStart"/>
      <w:r w:rsidRPr="002544D3">
        <w:rPr>
          <w:sz w:val="28"/>
          <w:szCs w:val="28"/>
        </w:rPr>
        <w:t>.Н</w:t>
      </w:r>
      <w:proofErr w:type="gramEnd"/>
      <w:r w:rsidRPr="002544D3">
        <w:rPr>
          <w:sz w:val="28"/>
          <w:szCs w:val="28"/>
        </w:rPr>
        <w:t>овоильинка</w:t>
      </w:r>
    </w:p>
    <w:p w:rsidR="00012174" w:rsidRDefault="00012174" w:rsidP="00012174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 утверждении </w:t>
      </w:r>
    </w:p>
    <w:p w:rsidR="00012174" w:rsidRDefault="00012174" w:rsidP="00012174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среднесрочного финансового плана</w:t>
      </w:r>
    </w:p>
    <w:p w:rsidR="00012174" w:rsidRDefault="00012174" w:rsidP="00012174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муниципального образования </w:t>
      </w:r>
    </w:p>
    <w:p w:rsidR="00012174" w:rsidRDefault="00012174" w:rsidP="00012174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Новоильинский сельсовет </w:t>
      </w:r>
    </w:p>
    <w:p w:rsidR="00012174" w:rsidRDefault="00012174" w:rsidP="00012174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2024-2026 годы</w:t>
      </w:r>
    </w:p>
    <w:p w:rsidR="00012174" w:rsidRDefault="00012174" w:rsidP="00012174">
      <w:pPr>
        <w:suppressAutoHyphens/>
        <w:rPr>
          <w:sz w:val="28"/>
          <w:szCs w:val="28"/>
          <w:lang w:eastAsia="ar-SA"/>
        </w:rPr>
      </w:pPr>
    </w:p>
    <w:p w:rsidR="00012174" w:rsidRDefault="00012174" w:rsidP="002544D3">
      <w:pPr>
        <w:tabs>
          <w:tab w:val="left" w:pos="6946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В соответствии со ст. 174 Бюджетного кодекса Российской Федерации, Положения о бюджетном процессе муниципального образования Новоильинский сельсовет Хабарского района Алтайского края: </w:t>
      </w:r>
    </w:p>
    <w:p w:rsidR="00012174" w:rsidRDefault="00012174" w:rsidP="0001217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12174" w:rsidRDefault="00012174" w:rsidP="00012174">
      <w:pPr>
        <w:numPr>
          <w:ilvl w:val="0"/>
          <w:numId w:val="1"/>
        </w:numPr>
        <w:tabs>
          <w:tab w:val="left" w:pos="284"/>
        </w:tabs>
        <w:suppressAutoHyphens/>
        <w:ind w:right="-142" w:firstLine="567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Утвердить среднесрочный финансовый план муниципального образования </w:t>
      </w:r>
      <w:r>
        <w:rPr>
          <w:sz w:val="28"/>
          <w:szCs w:val="28"/>
          <w:lang w:eastAsia="ar-SA"/>
        </w:rPr>
        <w:t xml:space="preserve">Новоильинский </w:t>
      </w:r>
      <w:r>
        <w:rPr>
          <w:sz w:val="28"/>
          <w:szCs w:val="28"/>
          <w:lang/>
        </w:rPr>
        <w:t>сельсовет Хабарского района Алтайского края</w:t>
      </w:r>
      <w:r>
        <w:rPr>
          <w:sz w:val="28"/>
          <w:szCs w:val="28"/>
          <w:lang/>
        </w:rPr>
        <w:t xml:space="preserve"> на 20</w:t>
      </w:r>
      <w:r>
        <w:rPr>
          <w:sz w:val="28"/>
          <w:szCs w:val="28"/>
          <w:lang/>
        </w:rPr>
        <w:t>24</w:t>
      </w:r>
      <w:r>
        <w:rPr>
          <w:sz w:val="28"/>
          <w:szCs w:val="28"/>
          <w:lang/>
        </w:rPr>
        <w:t>-20</w:t>
      </w:r>
      <w:r>
        <w:rPr>
          <w:sz w:val="28"/>
          <w:szCs w:val="28"/>
          <w:lang/>
        </w:rPr>
        <w:t>26</w:t>
      </w:r>
      <w:r>
        <w:rPr>
          <w:sz w:val="28"/>
          <w:szCs w:val="28"/>
          <w:lang/>
        </w:rPr>
        <w:t xml:space="preserve"> годы, согласно приложению к настоящему постановлению. </w:t>
      </w:r>
    </w:p>
    <w:p w:rsidR="00012174" w:rsidRDefault="00012174" w:rsidP="00012174">
      <w:pPr>
        <w:numPr>
          <w:ilvl w:val="0"/>
          <w:numId w:val="1"/>
        </w:numPr>
        <w:tabs>
          <w:tab w:val="left" w:pos="284"/>
        </w:tabs>
        <w:suppressAutoHyphens/>
        <w:ind w:right="-142" w:firstLine="567"/>
        <w:jc w:val="both"/>
        <w:rPr>
          <w:sz w:val="28"/>
          <w:szCs w:val="28"/>
          <w:lang/>
        </w:rPr>
      </w:pPr>
      <w:r>
        <w:rPr>
          <w:sz w:val="28"/>
          <w:szCs w:val="28"/>
          <w:lang w:eastAsia="ar-SA"/>
        </w:rPr>
        <w:t xml:space="preserve">Настоящее постановление вступает в силу после размещения на официальном сайте администрации муниципального образования </w:t>
      </w:r>
      <w:r>
        <w:rPr>
          <w:sz w:val="28"/>
          <w:szCs w:val="28"/>
          <w:lang w:eastAsia="ar-SA"/>
        </w:rPr>
        <w:t>Новоильинский сельсовет Хабарского района Алтайского края</w:t>
      </w:r>
      <w:r>
        <w:rPr>
          <w:sz w:val="28"/>
          <w:szCs w:val="28"/>
          <w:lang w:eastAsia="ar-SA"/>
        </w:rPr>
        <w:t xml:space="preserve"> и в средствах массовой информации.</w:t>
      </w:r>
    </w:p>
    <w:p w:rsidR="00012174" w:rsidRDefault="00012174" w:rsidP="00012174">
      <w:pPr>
        <w:numPr>
          <w:ilvl w:val="0"/>
          <w:numId w:val="1"/>
        </w:numPr>
        <w:tabs>
          <w:tab w:val="left" w:pos="284"/>
        </w:tabs>
        <w:suppressAutoHyphens/>
        <w:ind w:right="-142" w:firstLine="567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Контроль над исполнением настоящего постановления оставляю за собой.</w:t>
      </w:r>
    </w:p>
    <w:p w:rsidR="00012174" w:rsidRDefault="00012174" w:rsidP="00012174">
      <w:pPr>
        <w:suppressAutoHyphens/>
        <w:rPr>
          <w:sz w:val="28"/>
          <w:szCs w:val="28"/>
          <w:lang w:eastAsia="ar-SA"/>
        </w:rPr>
      </w:pPr>
    </w:p>
    <w:p w:rsidR="00012174" w:rsidRDefault="00012174" w:rsidP="00012174">
      <w:pPr>
        <w:suppressAutoHyphens/>
        <w:rPr>
          <w:sz w:val="28"/>
          <w:szCs w:val="28"/>
          <w:lang w:eastAsia="ar-SA"/>
        </w:rPr>
      </w:pPr>
    </w:p>
    <w:p w:rsidR="00012174" w:rsidRDefault="00012174" w:rsidP="00012174">
      <w:pPr>
        <w:suppressAutoHyphens/>
        <w:rPr>
          <w:sz w:val="28"/>
          <w:szCs w:val="28"/>
          <w:lang w:eastAsia="ar-SA"/>
        </w:rPr>
      </w:pPr>
    </w:p>
    <w:p w:rsidR="00012174" w:rsidRDefault="00012174" w:rsidP="00012174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</w:t>
      </w:r>
      <w:r>
        <w:rPr>
          <w:spacing w:val="-3"/>
          <w:sz w:val="28"/>
          <w:szCs w:val="28"/>
        </w:rPr>
        <w:t xml:space="preserve">                                </w:t>
      </w:r>
      <w:proofErr w:type="spellStart"/>
      <w:r>
        <w:rPr>
          <w:spacing w:val="-3"/>
          <w:sz w:val="28"/>
          <w:szCs w:val="28"/>
        </w:rPr>
        <w:t>С.Г.Чурсин</w:t>
      </w:r>
      <w:proofErr w:type="spellEnd"/>
    </w:p>
    <w:p w:rsidR="00012174" w:rsidRDefault="00012174" w:rsidP="00012174">
      <w:pPr>
        <w:pStyle w:val="a3"/>
        <w:jc w:val="center"/>
        <w:rPr>
          <w:rStyle w:val="a4"/>
          <w:bCs/>
          <w:color w:val="252519"/>
          <w:sz w:val="28"/>
          <w:szCs w:val="28"/>
        </w:rPr>
      </w:pPr>
    </w:p>
    <w:p w:rsidR="00012174" w:rsidRDefault="00012174" w:rsidP="00012174">
      <w:pPr>
        <w:pStyle w:val="a3"/>
        <w:jc w:val="center"/>
        <w:rPr>
          <w:rStyle w:val="a4"/>
          <w:bCs/>
          <w:color w:val="252519"/>
          <w:sz w:val="28"/>
          <w:szCs w:val="28"/>
        </w:rPr>
      </w:pPr>
    </w:p>
    <w:p w:rsidR="00012174" w:rsidRDefault="00012174" w:rsidP="00012174">
      <w:pPr>
        <w:pStyle w:val="a3"/>
        <w:jc w:val="center"/>
        <w:rPr>
          <w:rStyle w:val="a4"/>
          <w:bCs/>
          <w:color w:val="252519"/>
          <w:sz w:val="28"/>
          <w:szCs w:val="28"/>
        </w:rPr>
      </w:pPr>
    </w:p>
    <w:p w:rsidR="00012174" w:rsidRDefault="00012174" w:rsidP="00012174">
      <w:pPr>
        <w:pStyle w:val="a3"/>
        <w:jc w:val="center"/>
        <w:rPr>
          <w:rStyle w:val="a4"/>
          <w:bCs/>
          <w:color w:val="252519"/>
          <w:sz w:val="28"/>
          <w:szCs w:val="28"/>
        </w:rPr>
      </w:pPr>
    </w:p>
    <w:p w:rsidR="00012174" w:rsidRDefault="00012174" w:rsidP="00012174">
      <w:pPr>
        <w:pStyle w:val="a3"/>
        <w:jc w:val="center"/>
        <w:rPr>
          <w:rStyle w:val="a4"/>
          <w:bCs/>
          <w:color w:val="252519"/>
          <w:sz w:val="28"/>
          <w:szCs w:val="28"/>
        </w:rPr>
      </w:pPr>
    </w:p>
    <w:p w:rsidR="00012174" w:rsidRDefault="00012174" w:rsidP="00012174">
      <w:pPr>
        <w:pStyle w:val="a3"/>
        <w:jc w:val="center"/>
        <w:rPr>
          <w:rStyle w:val="a4"/>
          <w:bCs/>
          <w:color w:val="252519"/>
          <w:sz w:val="28"/>
          <w:szCs w:val="28"/>
        </w:rPr>
      </w:pPr>
    </w:p>
    <w:p w:rsidR="00012174" w:rsidRDefault="00012174" w:rsidP="00012174">
      <w:pPr>
        <w:pStyle w:val="a3"/>
        <w:jc w:val="center"/>
        <w:rPr>
          <w:rStyle w:val="a4"/>
          <w:bCs/>
          <w:color w:val="252519"/>
          <w:sz w:val="28"/>
          <w:szCs w:val="28"/>
        </w:rPr>
      </w:pPr>
    </w:p>
    <w:p w:rsidR="00012174" w:rsidRDefault="00012174" w:rsidP="00012174">
      <w:pPr>
        <w:pStyle w:val="a3"/>
        <w:jc w:val="center"/>
        <w:rPr>
          <w:rStyle w:val="a4"/>
          <w:bCs/>
          <w:color w:val="252519"/>
          <w:sz w:val="28"/>
          <w:szCs w:val="28"/>
        </w:rPr>
      </w:pPr>
    </w:p>
    <w:p w:rsidR="00012174" w:rsidRPr="00953661" w:rsidRDefault="00012174" w:rsidP="00012174">
      <w:pPr>
        <w:pStyle w:val="a3"/>
        <w:jc w:val="center"/>
        <w:rPr>
          <w:color w:val="252519"/>
          <w:sz w:val="28"/>
          <w:szCs w:val="28"/>
        </w:rPr>
      </w:pPr>
      <w:r w:rsidRPr="00953661">
        <w:rPr>
          <w:rStyle w:val="a4"/>
          <w:bCs/>
          <w:color w:val="252519"/>
          <w:sz w:val="28"/>
          <w:szCs w:val="28"/>
        </w:rPr>
        <w:t>Основные направлени</w:t>
      </w:r>
      <w:r>
        <w:rPr>
          <w:rStyle w:val="a4"/>
          <w:bCs/>
          <w:color w:val="252519"/>
          <w:sz w:val="28"/>
          <w:szCs w:val="28"/>
        </w:rPr>
        <w:t xml:space="preserve">я бюджетной и налоговой политики                                муниципального  образования </w:t>
      </w:r>
      <w:r>
        <w:rPr>
          <w:b/>
          <w:sz w:val="28"/>
          <w:szCs w:val="28"/>
          <w:lang w:eastAsia="ar-SA"/>
        </w:rPr>
        <w:t>Новоильинский</w:t>
      </w:r>
      <w:r>
        <w:rPr>
          <w:rStyle w:val="a4"/>
          <w:bCs/>
          <w:color w:val="252519"/>
          <w:sz w:val="28"/>
          <w:szCs w:val="28"/>
        </w:rPr>
        <w:t xml:space="preserve"> сельсовет Хабарского района Алтайского края</w:t>
      </w:r>
      <w:r>
        <w:rPr>
          <w:color w:val="252519"/>
          <w:sz w:val="28"/>
          <w:szCs w:val="28"/>
        </w:rPr>
        <w:t xml:space="preserve"> </w:t>
      </w:r>
      <w:r>
        <w:rPr>
          <w:rStyle w:val="a4"/>
          <w:bCs/>
          <w:color w:val="252519"/>
          <w:sz w:val="28"/>
          <w:szCs w:val="28"/>
        </w:rPr>
        <w:t>на 2024</w:t>
      </w:r>
      <w:r w:rsidRPr="00953661">
        <w:rPr>
          <w:rStyle w:val="a4"/>
          <w:bCs/>
          <w:color w:val="252519"/>
          <w:sz w:val="28"/>
          <w:szCs w:val="28"/>
        </w:rPr>
        <w:t xml:space="preserve"> год и  на плановый период 20</w:t>
      </w:r>
      <w:r>
        <w:rPr>
          <w:rStyle w:val="a4"/>
          <w:bCs/>
          <w:color w:val="252519"/>
          <w:sz w:val="28"/>
          <w:szCs w:val="28"/>
        </w:rPr>
        <w:t>25</w:t>
      </w:r>
      <w:r w:rsidRPr="00953661">
        <w:rPr>
          <w:rStyle w:val="a4"/>
          <w:bCs/>
          <w:color w:val="252519"/>
          <w:sz w:val="28"/>
          <w:szCs w:val="28"/>
        </w:rPr>
        <w:t xml:space="preserve"> и 20</w:t>
      </w:r>
      <w:r>
        <w:rPr>
          <w:rStyle w:val="a4"/>
          <w:bCs/>
          <w:color w:val="252519"/>
          <w:sz w:val="28"/>
          <w:szCs w:val="28"/>
        </w:rPr>
        <w:t>26</w:t>
      </w:r>
      <w:r w:rsidRPr="00953661">
        <w:rPr>
          <w:rStyle w:val="a4"/>
          <w:bCs/>
          <w:color w:val="252519"/>
          <w:sz w:val="28"/>
          <w:szCs w:val="28"/>
        </w:rPr>
        <w:t xml:space="preserve"> годов</w:t>
      </w:r>
      <w:r w:rsidRPr="00953661">
        <w:rPr>
          <w:color w:val="252519"/>
          <w:sz w:val="28"/>
          <w:szCs w:val="28"/>
        </w:rPr>
        <w:t> </w:t>
      </w:r>
    </w:p>
    <w:p w:rsidR="00012174" w:rsidRDefault="00012174" w:rsidP="00012174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             </w:t>
      </w:r>
      <w:proofErr w:type="gramStart"/>
      <w:r w:rsidRPr="00953661">
        <w:rPr>
          <w:color w:val="252519"/>
          <w:sz w:val="28"/>
          <w:szCs w:val="28"/>
        </w:rPr>
        <w:t xml:space="preserve">Основные направления бюджетной и налоговой политики </w:t>
      </w:r>
      <w:r>
        <w:rPr>
          <w:color w:val="252519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  <w:lang w:eastAsia="ar-SA"/>
        </w:rPr>
        <w:t>Новоильинский</w:t>
      </w:r>
      <w:r>
        <w:rPr>
          <w:color w:val="252519"/>
          <w:sz w:val="28"/>
          <w:szCs w:val="28"/>
        </w:rPr>
        <w:t xml:space="preserve"> сельсовет</w:t>
      </w:r>
      <w:r w:rsidRPr="00953661">
        <w:rPr>
          <w:color w:val="252519"/>
          <w:sz w:val="28"/>
          <w:szCs w:val="28"/>
        </w:rPr>
        <w:t xml:space="preserve"> на 20</w:t>
      </w:r>
      <w:r>
        <w:rPr>
          <w:color w:val="252519"/>
          <w:sz w:val="28"/>
          <w:szCs w:val="28"/>
        </w:rPr>
        <w:t xml:space="preserve">24 </w:t>
      </w:r>
      <w:r w:rsidRPr="00953661">
        <w:rPr>
          <w:color w:val="252519"/>
          <w:sz w:val="28"/>
          <w:szCs w:val="28"/>
        </w:rPr>
        <w:t>год и на плановый период 20</w:t>
      </w:r>
      <w:r>
        <w:rPr>
          <w:color w:val="252519"/>
          <w:sz w:val="28"/>
          <w:szCs w:val="28"/>
        </w:rPr>
        <w:t>25</w:t>
      </w:r>
      <w:r w:rsidRPr="00953661">
        <w:rPr>
          <w:color w:val="252519"/>
          <w:sz w:val="28"/>
          <w:szCs w:val="28"/>
        </w:rPr>
        <w:t xml:space="preserve"> и 20</w:t>
      </w:r>
      <w:r>
        <w:rPr>
          <w:color w:val="252519"/>
          <w:sz w:val="28"/>
          <w:szCs w:val="28"/>
        </w:rPr>
        <w:t>26</w:t>
      </w:r>
      <w:r w:rsidRPr="00953661">
        <w:rPr>
          <w:color w:val="252519"/>
          <w:sz w:val="28"/>
          <w:szCs w:val="28"/>
        </w:rPr>
        <w:t xml:space="preserve"> годов подготовлены в соответствии с требованиями статьи </w:t>
      </w:r>
      <w:r>
        <w:rPr>
          <w:color w:val="252519"/>
          <w:sz w:val="28"/>
          <w:szCs w:val="28"/>
        </w:rPr>
        <w:t>184.2</w:t>
      </w:r>
      <w:r w:rsidRPr="00953661">
        <w:rPr>
          <w:color w:val="252519"/>
          <w:sz w:val="28"/>
          <w:szCs w:val="28"/>
        </w:rPr>
        <w:t xml:space="preserve"> Бюджетного кодекса</w:t>
      </w:r>
      <w:r>
        <w:rPr>
          <w:color w:val="252519"/>
          <w:sz w:val="28"/>
          <w:szCs w:val="28"/>
        </w:rPr>
        <w:t xml:space="preserve"> Российской Федерации и </w:t>
      </w:r>
      <w:r w:rsidRPr="00953661">
        <w:rPr>
          <w:color w:val="252519"/>
          <w:sz w:val="28"/>
          <w:szCs w:val="28"/>
        </w:rPr>
        <w:t xml:space="preserve">Положения о бюджетном </w:t>
      </w:r>
      <w:r>
        <w:rPr>
          <w:color w:val="252519"/>
          <w:sz w:val="28"/>
          <w:szCs w:val="28"/>
        </w:rPr>
        <w:t xml:space="preserve">устройстве, бюджетном </w:t>
      </w:r>
      <w:r w:rsidRPr="00953661">
        <w:rPr>
          <w:color w:val="252519"/>
          <w:sz w:val="28"/>
          <w:szCs w:val="28"/>
        </w:rPr>
        <w:t xml:space="preserve">процессе </w:t>
      </w:r>
      <w:r>
        <w:rPr>
          <w:color w:val="252519"/>
          <w:sz w:val="28"/>
          <w:szCs w:val="28"/>
        </w:rPr>
        <w:t xml:space="preserve">и финансовом контроле  </w:t>
      </w:r>
      <w:r w:rsidRPr="00953661">
        <w:rPr>
          <w:color w:val="252519"/>
          <w:sz w:val="28"/>
          <w:szCs w:val="28"/>
        </w:rPr>
        <w:t xml:space="preserve">в </w:t>
      </w:r>
      <w:r>
        <w:rPr>
          <w:color w:val="252519"/>
          <w:sz w:val="28"/>
          <w:szCs w:val="28"/>
        </w:rPr>
        <w:t xml:space="preserve">муниципальном образовании </w:t>
      </w:r>
      <w:r>
        <w:rPr>
          <w:sz w:val="28"/>
          <w:szCs w:val="28"/>
          <w:lang w:eastAsia="ar-SA"/>
        </w:rPr>
        <w:t>Новоильинский</w:t>
      </w:r>
      <w:r>
        <w:rPr>
          <w:color w:val="252519"/>
          <w:sz w:val="28"/>
          <w:szCs w:val="28"/>
        </w:rPr>
        <w:t xml:space="preserve"> сельсовет Хабарского района Алтайского края.</w:t>
      </w:r>
      <w:proofErr w:type="gramEnd"/>
    </w:p>
    <w:p w:rsidR="00012174" w:rsidRPr="00E82BA9" w:rsidRDefault="00012174" w:rsidP="00012174">
      <w:pPr>
        <w:pStyle w:val="a3"/>
        <w:jc w:val="center"/>
        <w:rPr>
          <w:color w:val="252519"/>
          <w:sz w:val="28"/>
          <w:szCs w:val="28"/>
        </w:rPr>
      </w:pPr>
      <w:r>
        <w:t xml:space="preserve">                    </w:t>
      </w:r>
      <w:r w:rsidRPr="00E82BA9">
        <w:rPr>
          <w:rStyle w:val="a4"/>
          <w:b w:val="0"/>
          <w:bCs/>
          <w:color w:val="252519"/>
          <w:sz w:val="28"/>
          <w:szCs w:val="28"/>
        </w:rPr>
        <w:t xml:space="preserve"> </w:t>
      </w:r>
      <w:r w:rsidRPr="00E82BA9">
        <w:rPr>
          <w:rStyle w:val="a4"/>
          <w:bCs/>
          <w:color w:val="252519"/>
          <w:sz w:val="28"/>
          <w:szCs w:val="28"/>
        </w:rPr>
        <w:t xml:space="preserve">Основные направления налоговой политики </w:t>
      </w:r>
      <w:r w:rsidRPr="00E82BA9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  <w:lang w:eastAsia="ar-SA"/>
        </w:rPr>
        <w:t>Новоильинский</w:t>
      </w:r>
      <w:r>
        <w:rPr>
          <w:b/>
          <w:sz w:val="28"/>
          <w:szCs w:val="28"/>
        </w:rPr>
        <w:t xml:space="preserve"> сельсовет  на </w:t>
      </w:r>
      <w:r w:rsidRPr="00E82BA9">
        <w:rPr>
          <w:sz w:val="28"/>
          <w:szCs w:val="28"/>
        </w:rPr>
        <w:t xml:space="preserve"> </w:t>
      </w:r>
      <w:r w:rsidRPr="00E82BA9">
        <w:rPr>
          <w:rStyle w:val="a4"/>
          <w:bCs/>
          <w:color w:val="252519"/>
          <w:sz w:val="28"/>
          <w:szCs w:val="28"/>
        </w:rPr>
        <w:t>20</w:t>
      </w:r>
      <w:r>
        <w:rPr>
          <w:rStyle w:val="a4"/>
          <w:bCs/>
          <w:color w:val="252519"/>
          <w:sz w:val="28"/>
          <w:szCs w:val="28"/>
        </w:rPr>
        <w:t>24</w:t>
      </w:r>
      <w:r w:rsidRPr="00E82BA9">
        <w:rPr>
          <w:rStyle w:val="a4"/>
          <w:bCs/>
          <w:color w:val="252519"/>
          <w:sz w:val="28"/>
          <w:szCs w:val="28"/>
        </w:rPr>
        <w:t>-20</w:t>
      </w:r>
      <w:r>
        <w:rPr>
          <w:rStyle w:val="a4"/>
          <w:bCs/>
          <w:color w:val="252519"/>
          <w:sz w:val="28"/>
          <w:szCs w:val="28"/>
        </w:rPr>
        <w:t>26</w:t>
      </w:r>
      <w:r w:rsidRPr="00E82BA9">
        <w:rPr>
          <w:rStyle w:val="a4"/>
          <w:bCs/>
          <w:color w:val="252519"/>
          <w:sz w:val="28"/>
          <w:szCs w:val="28"/>
        </w:rPr>
        <w:t xml:space="preserve"> годы </w:t>
      </w:r>
    </w:p>
    <w:p w:rsidR="00012174" w:rsidRPr="00953661" w:rsidRDefault="00012174" w:rsidP="00012174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               </w:t>
      </w:r>
      <w:r w:rsidRPr="00953661">
        <w:rPr>
          <w:color w:val="252519"/>
          <w:sz w:val="28"/>
          <w:szCs w:val="28"/>
        </w:rPr>
        <w:t>Мероприятия, предусмотренные основными направлениями налоговой политики</w:t>
      </w:r>
      <w:r>
        <w:rPr>
          <w:color w:val="252519"/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  <w:lang w:eastAsia="ar-SA"/>
        </w:rPr>
        <w:t>Новоильинский</w:t>
      </w:r>
      <w:r>
        <w:rPr>
          <w:color w:val="252519"/>
          <w:sz w:val="28"/>
          <w:szCs w:val="28"/>
        </w:rPr>
        <w:t xml:space="preserve">  сельсовет</w:t>
      </w:r>
      <w:r w:rsidRPr="00953661">
        <w:rPr>
          <w:color w:val="252519"/>
          <w:sz w:val="28"/>
          <w:szCs w:val="28"/>
        </w:rPr>
        <w:t>, рассчитаны до 20</w:t>
      </w:r>
      <w:r>
        <w:rPr>
          <w:color w:val="252519"/>
          <w:sz w:val="28"/>
          <w:szCs w:val="28"/>
        </w:rPr>
        <w:t>25</w:t>
      </w:r>
      <w:r w:rsidRPr="00953661">
        <w:rPr>
          <w:color w:val="252519"/>
          <w:sz w:val="28"/>
          <w:szCs w:val="28"/>
        </w:rPr>
        <w:t xml:space="preserve"> года, что укладывается в концепцию среднесрочного планирования и позволит достичь исполнения поставленных целей.</w:t>
      </w:r>
    </w:p>
    <w:p w:rsidR="00012174" w:rsidRPr="00202D98" w:rsidRDefault="00012174" w:rsidP="00012174">
      <w:pPr>
        <w:jc w:val="both"/>
        <w:rPr>
          <w:sz w:val="28"/>
          <w:szCs w:val="28"/>
        </w:rPr>
      </w:pPr>
      <w:r>
        <w:rPr>
          <w:color w:val="252519"/>
          <w:sz w:val="28"/>
          <w:szCs w:val="28"/>
        </w:rPr>
        <w:t xml:space="preserve">                </w:t>
      </w:r>
      <w:r w:rsidRPr="00953661">
        <w:rPr>
          <w:color w:val="252519"/>
          <w:sz w:val="28"/>
          <w:szCs w:val="28"/>
        </w:rPr>
        <w:t xml:space="preserve">Налоговая политика </w:t>
      </w:r>
      <w:r>
        <w:rPr>
          <w:color w:val="252519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  <w:lang w:eastAsia="ar-SA"/>
        </w:rPr>
        <w:t>Новоильинский</w:t>
      </w:r>
      <w:r>
        <w:rPr>
          <w:color w:val="252519"/>
          <w:sz w:val="28"/>
          <w:szCs w:val="28"/>
        </w:rPr>
        <w:t xml:space="preserve"> сельсовет</w:t>
      </w:r>
      <w:r w:rsidRPr="00953661">
        <w:rPr>
          <w:color w:val="252519"/>
          <w:sz w:val="28"/>
          <w:szCs w:val="28"/>
        </w:rPr>
        <w:t xml:space="preserve"> </w:t>
      </w:r>
      <w:r w:rsidRPr="00202D98">
        <w:rPr>
          <w:sz w:val="28"/>
          <w:szCs w:val="28"/>
        </w:rPr>
        <w:t>осуществляется в соответствии с Налоговым кодексом РФ</w:t>
      </w:r>
      <w:r>
        <w:rPr>
          <w:sz w:val="28"/>
          <w:szCs w:val="28"/>
        </w:rPr>
        <w:t xml:space="preserve"> и </w:t>
      </w:r>
      <w:r w:rsidRPr="00202D98">
        <w:rPr>
          <w:color w:val="252519"/>
          <w:sz w:val="28"/>
          <w:szCs w:val="28"/>
        </w:rPr>
        <w:t xml:space="preserve">направлена </w:t>
      </w:r>
      <w:proofErr w:type="gramStart"/>
      <w:r w:rsidRPr="00202D98">
        <w:rPr>
          <w:color w:val="252519"/>
          <w:sz w:val="28"/>
          <w:szCs w:val="28"/>
        </w:rPr>
        <w:t>на</w:t>
      </w:r>
      <w:proofErr w:type="gramEnd"/>
      <w:r w:rsidRPr="00202D98">
        <w:rPr>
          <w:color w:val="252519"/>
          <w:sz w:val="28"/>
          <w:szCs w:val="28"/>
        </w:rPr>
        <w:t>:</w:t>
      </w:r>
    </w:p>
    <w:p w:rsidR="00012174" w:rsidRPr="00953661" w:rsidRDefault="00012174" w:rsidP="00012174">
      <w:pPr>
        <w:pStyle w:val="a3"/>
        <w:ind w:firstLine="709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- </w:t>
      </w:r>
      <w:r w:rsidRPr="00953661">
        <w:rPr>
          <w:color w:val="252519"/>
          <w:sz w:val="28"/>
          <w:szCs w:val="28"/>
        </w:rPr>
        <w:t>улучшение качества администрирования доходных источников местного бюджета;</w:t>
      </w:r>
    </w:p>
    <w:p w:rsidR="00012174" w:rsidRPr="00953661" w:rsidRDefault="00012174" w:rsidP="00012174">
      <w:pPr>
        <w:pStyle w:val="a3"/>
        <w:ind w:firstLine="709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- </w:t>
      </w:r>
      <w:r w:rsidRPr="00953661">
        <w:rPr>
          <w:color w:val="252519"/>
          <w:sz w:val="28"/>
          <w:szCs w:val="28"/>
        </w:rPr>
        <w:t>повышение эффективности взаимодействия органов государственной власти области, органов местного самоуправления и федеральных органов государственной власти;</w:t>
      </w:r>
    </w:p>
    <w:p w:rsidR="00012174" w:rsidRPr="00953661" w:rsidRDefault="00012174" w:rsidP="00012174">
      <w:pPr>
        <w:pStyle w:val="a3"/>
        <w:ind w:firstLine="709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- </w:t>
      </w:r>
      <w:r w:rsidRPr="00953661">
        <w:rPr>
          <w:color w:val="252519"/>
          <w:sz w:val="28"/>
          <w:szCs w:val="28"/>
        </w:rPr>
        <w:t>оптимизацию состава налоговых льгот с учетом оценки их социальной и бюджетной эффективности;</w:t>
      </w:r>
    </w:p>
    <w:p w:rsidR="00012174" w:rsidRPr="00953661" w:rsidRDefault="00012174" w:rsidP="00012174">
      <w:pPr>
        <w:pStyle w:val="a3"/>
        <w:ind w:firstLine="709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- </w:t>
      </w:r>
      <w:r w:rsidRPr="00953661">
        <w:rPr>
          <w:color w:val="252519"/>
          <w:sz w:val="28"/>
          <w:szCs w:val="28"/>
        </w:rPr>
        <w:t>содействие дальнейшему развитию субъектов малого предпринимательства  с целью повышения их участия в наполнении бюджетной системы и увеличении налоговых поступлений.</w:t>
      </w:r>
    </w:p>
    <w:p w:rsidR="00012174" w:rsidRPr="00953661" w:rsidRDefault="00012174" w:rsidP="00012174">
      <w:pPr>
        <w:pStyle w:val="a3"/>
        <w:jc w:val="both"/>
        <w:rPr>
          <w:color w:val="252519"/>
          <w:sz w:val="28"/>
          <w:szCs w:val="28"/>
        </w:rPr>
      </w:pPr>
      <w:r w:rsidRPr="00953661">
        <w:rPr>
          <w:color w:val="252519"/>
          <w:sz w:val="28"/>
          <w:szCs w:val="28"/>
        </w:rPr>
        <w:t>В целом реализация основных направлений налоговой политики поселения позволит:</w:t>
      </w:r>
    </w:p>
    <w:p w:rsidR="00012174" w:rsidRDefault="00012174" w:rsidP="00012174">
      <w:pPr>
        <w:pStyle w:val="a3"/>
        <w:ind w:firstLine="709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lastRenderedPageBreak/>
        <w:t xml:space="preserve">- </w:t>
      </w:r>
      <w:r w:rsidRPr="00953661">
        <w:rPr>
          <w:color w:val="252519"/>
          <w:sz w:val="28"/>
          <w:szCs w:val="28"/>
        </w:rPr>
        <w:t xml:space="preserve">повысить уровень </w:t>
      </w:r>
      <w:proofErr w:type="gramStart"/>
      <w:r w:rsidRPr="00953661">
        <w:rPr>
          <w:color w:val="252519"/>
          <w:sz w:val="28"/>
          <w:szCs w:val="28"/>
        </w:rPr>
        <w:t>ответственности главных администраторов доходов бюджета</w:t>
      </w:r>
      <w:r>
        <w:rPr>
          <w:color w:val="252519"/>
          <w:sz w:val="28"/>
          <w:szCs w:val="28"/>
        </w:rPr>
        <w:t xml:space="preserve"> муниципального образования</w:t>
      </w:r>
      <w:proofErr w:type="gramEnd"/>
      <w:r>
        <w:rPr>
          <w:color w:val="252519"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Новоильинский</w:t>
      </w:r>
      <w:r>
        <w:rPr>
          <w:color w:val="252519"/>
          <w:sz w:val="28"/>
          <w:szCs w:val="28"/>
        </w:rPr>
        <w:t xml:space="preserve">  сельсовет</w:t>
      </w:r>
      <w:r w:rsidRPr="00953661">
        <w:rPr>
          <w:color w:val="252519"/>
          <w:sz w:val="28"/>
          <w:szCs w:val="28"/>
        </w:rPr>
        <w:t xml:space="preserve"> за выполнение плановых показателей поступления доходов;</w:t>
      </w:r>
    </w:p>
    <w:p w:rsidR="00012174" w:rsidRDefault="00012174" w:rsidP="00012174">
      <w:pPr>
        <w:pStyle w:val="a3"/>
        <w:ind w:firstLine="709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- </w:t>
      </w:r>
      <w:r w:rsidRPr="00953661">
        <w:rPr>
          <w:color w:val="252519"/>
          <w:sz w:val="28"/>
          <w:szCs w:val="28"/>
        </w:rPr>
        <w:t>скоординировать действия органа исполнительной власти</w:t>
      </w:r>
      <w:r w:rsidRPr="00953661">
        <w:rPr>
          <w:rStyle w:val="a4"/>
          <w:bCs/>
          <w:color w:val="252519"/>
          <w:sz w:val="28"/>
          <w:szCs w:val="28"/>
        </w:rPr>
        <w:t xml:space="preserve"> </w:t>
      </w:r>
      <w:r>
        <w:rPr>
          <w:color w:val="252519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  <w:lang w:eastAsia="ar-SA"/>
        </w:rPr>
        <w:t>Новоильинский</w:t>
      </w:r>
      <w:r>
        <w:rPr>
          <w:color w:val="252519"/>
          <w:sz w:val="28"/>
          <w:szCs w:val="28"/>
        </w:rPr>
        <w:t xml:space="preserve">  сельсовет</w:t>
      </w:r>
      <w:r w:rsidRPr="00953661">
        <w:rPr>
          <w:color w:val="252519"/>
          <w:sz w:val="28"/>
          <w:szCs w:val="28"/>
        </w:rPr>
        <w:t xml:space="preserve"> с налоговыми органами, а также с главными администраторами неналоговых доходов для улучшения качества налогового администрирования, увеличения собираемости налогов на территории муниципального образования </w:t>
      </w:r>
      <w:r>
        <w:rPr>
          <w:sz w:val="28"/>
          <w:szCs w:val="28"/>
          <w:lang w:eastAsia="ar-SA"/>
        </w:rPr>
        <w:t>Новоильинский</w:t>
      </w:r>
      <w:r>
        <w:rPr>
          <w:color w:val="252519"/>
          <w:sz w:val="28"/>
          <w:szCs w:val="28"/>
        </w:rPr>
        <w:t xml:space="preserve"> сельсовет; </w:t>
      </w:r>
    </w:p>
    <w:p w:rsidR="00012174" w:rsidRPr="00202D98" w:rsidRDefault="00012174" w:rsidP="00012174">
      <w:pPr>
        <w:pStyle w:val="a3"/>
        <w:ind w:firstLine="709"/>
        <w:jc w:val="both"/>
        <w:rPr>
          <w:color w:val="252519"/>
          <w:sz w:val="28"/>
          <w:szCs w:val="28"/>
        </w:rPr>
      </w:pPr>
      <w:r w:rsidRPr="00202D98">
        <w:rPr>
          <w:color w:val="252519"/>
          <w:sz w:val="28"/>
          <w:szCs w:val="28"/>
        </w:rPr>
        <w:t>- совершенствовать механизмы использования собственности поселений.</w:t>
      </w:r>
    </w:p>
    <w:p w:rsidR="00012174" w:rsidRPr="00202D98" w:rsidRDefault="00012174" w:rsidP="00012174">
      <w:pPr>
        <w:jc w:val="both"/>
        <w:rPr>
          <w:sz w:val="28"/>
          <w:szCs w:val="28"/>
        </w:rPr>
      </w:pPr>
      <w:r w:rsidRPr="00202D98">
        <w:rPr>
          <w:color w:val="252519"/>
          <w:sz w:val="28"/>
          <w:szCs w:val="28"/>
        </w:rPr>
        <w:t> </w:t>
      </w:r>
      <w:r>
        <w:rPr>
          <w:color w:val="252519"/>
          <w:sz w:val="28"/>
          <w:szCs w:val="28"/>
        </w:rPr>
        <w:t xml:space="preserve">          </w:t>
      </w:r>
      <w:r w:rsidRPr="00202D98">
        <w:rPr>
          <w:sz w:val="28"/>
          <w:szCs w:val="28"/>
        </w:rPr>
        <w:t xml:space="preserve">Формирование доходов местного бюджета осуществляется исходя из нормативов отчислений налогов и сборов, установленных законом </w:t>
      </w:r>
      <w:r>
        <w:rPr>
          <w:sz w:val="28"/>
          <w:szCs w:val="28"/>
        </w:rPr>
        <w:t xml:space="preserve">Алтайского </w:t>
      </w:r>
      <w:r w:rsidRPr="00202D98">
        <w:rPr>
          <w:sz w:val="28"/>
          <w:szCs w:val="28"/>
        </w:rPr>
        <w:t>кр</w:t>
      </w:r>
      <w:r>
        <w:rPr>
          <w:sz w:val="28"/>
          <w:szCs w:val="28"/>
        </w:rPr>
        <w:t>ая «О краевом бюджете на 2024 год</w:t>
      </w:r>
      <w:r w:rsidRPr="00202D98">
        <w:rPr>
          <w:sz w:val="28"/>
          <w:szCs w:val="28"/>
        </w:rPr>
        <w:t>»</w:t>
      </w:r>
    </w:p>
    <w:p w:rsidR="00012174" w:rsidRPr="00202D98" w:rsidRDefault="00012174" w:rsidP="00012174">
      <w:pPr>
        <w:jc w:val="both"/>
        <w:rPr>
          <w:sz w:val="28"/>
          <w:szCs w:val="28"/>
        </w:rPr>
      </w:pPr>
      <w:r w:rsidRPr="00202D98">
        <w:rPr>
          <w:sz w:val="28"/>
          <w:szCs w:val="28"/>
        </w:rPr>
        <w:t xml:space="preserve">         В 20</w:t>
      </w:r>
      <w:r>
        <w:rPr>
          <w:sz w:val="28"/>
          <w:szCs w:val="28"/>
        </w:rPr>
        <w:t>24</w:t>
      </w:r>
      <w:r w:rsidRPr="00202D98">
        <w:rPr>
          <w:sz w:val="28"/>
          <w:szCs w:val="28"/>
        </w:rPr>
        <w:t xml:space="preserve"> году необходимо увеличить доходы от муниципальной собственности за счет более</w:t>
      </w:r>
      <w:r>
        <w:rPr>
          <w:sz w:val="28"/>
          <w:szCs w:val="28"/>
        </w:rPr>
        <w:t xml:space="preserve"> эффективного ее использования</w:t>
      </w:r>
      <w:r w:rsidRPr="00202D98">
        <w:rPr>
          <w:sz w:val="28"/>
          <w:szCs w:val="28"/>
        </w:rPr>
        <w:t xml:space="preserve"> в первую очередь объектов недвижимости, находящихся в ведении муниципальных предприятий и организаций. Необходимо установить жесткий </w:t>
      </w:r>
      <w:proofErr w:type="gramStart"/>
      <w:r w:rsidRPr="00202D98">
        <w:rPr>
          <w:sz w:val="28"/>
          <w:szCs w:val="28"/>
        </w:rPr>
        <w:t>контроль за</w:t>
      </w:r>
      <w:proofErr w:type="gramEnd"/>
      <w:r w:rsidRPr="00202D98">
        <w:rPr>
          <w:sz w:val="28"/>
          <w:szCs w:val="28"/>
        </w:rPr>
        <w:t xml:space="preserve"> использованием таких объектов, условиями их сдачи в аренду и за поступлениями арендной платы в доходы бюджетов.</w:t>
      </w:r>
    </w:p>
    <w:p w:rsidR="00012174" w:rsidRPr="00202D98" w:rsidRDefault="00012174" w:rsidP="00012174">
      <w:pPr>
        <w:jc w:val="both"/>
        <w:rPr>
          <w:sz w:val="28"/>
          <w:szCs w:val="28"/>
        </w:rPr>
      </w:pPr>
      <w:r w:rsidRPr="00202D98">
        <w:rPr>
          <w:sz w:val="28"/>
          <w:szCs w:val="28"/>
        </w:rPr>
        <w:t xml:space="preserve">         Бюджетная политика администрации </w:t>
      </w:r>
      <w:r>
        <w:rPr>
          <w:sz w:val="28"/>
          <w:szCs w:val="28"/>
          <w:lang w:eastAsia="ar-SA"/>
        </w:rPr>
        <w:t>Новоильинского</w:t>
      </w:r>
      <w:r w:rsidRPr="00202D9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02D98">
        <w:rPr>
          <w:sz w:val="28"/>
          <w:szCs w:val="28"/>
        </w:rPr>
        <w:t xml:space="preserve"> определяется недостаточным объемом доходов местного бюджета, не обеспечивающим покрытие потребностей в расходах. В этих условиях предусматривается ограничение отдельных видов расходов.</w:t>
      </w:r>
    </w:p>
    <w:p w:rsidR="00012174" w:rsidRPr="007E42E3" w:rsidRDefault="00012174" w:rsidP="00012174">
      <w:pPr>
        <w:jc w:val="both"/>
        <w:rPr>
          <w:sz w:val="28"/>
          <w:szCs w:val="28"/>
        </w:rPr>
      </w:pPr>
      <w:r w:rsidRPr="007E42E3">
        <w:rPr>
          <w:sz w:val="28"/>
          <w:szCs w:val="28"/>
        </w:rPr>
        <w:t xml:space="preserve">        Несмотря на проведение жесткой бюджетной </w:t>
      </w:r>
      <w:proofErr w:type="gramStart"/>
      <w:r w:rsidRPr="007E42E3">
        <w:rPr>
          <w:sz w:val="28"/>
          <w:szCs w:val="28"/>
        </w:rPr>
        <w:t>политики</w:t>
      </w:r>
      <w:proofErr w:type="gramEnd"/>
      <w:r w:rsidRPr="007E42E3">
        <w:rPr>
          <w:sz w:val="28"/>
          <w:szCs w:val="28"/>
        </w:rPr>
        <w:t xml:space="preserve"> расходная часть бюджета поселения сформирована с учетом решения социальных задач.</w:t>
      </w:r>
    </w:p>
    <w:p w:rsidR="00012174" w:rsidRPr="007E42E3" w:rsidRDefault="00012174" w:rsidP="00012174">
      <w:pPr>
        <w:jc w:val="both"/>
        <w:rPr>
          <w:sz w:val="28"/>
          <w:szCs w:val="28"/>
        </w:rPr>
      </w:pPr>
      <w:r w:rsidRPr="007E42E3">
        <w:rPr>
          <w:sz w:val="28"/>
          <w:szCs w:val="28"/>
        </w:rPr>
        <w:t xml:space="preserve">        Бюджетная политика будет направлена на обеспечение финансировани</w:t>
      </w:r>
      <w:r>
        <w:rPr>
          <w:sz w:val="28"/>
          <w:szCs w:val="28"/>
        </w:rPr>
        <w:t xml:space="preserve">я </w:t>
      </w:r>
      <w:r w:rsidRPr="007E42E3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, </w:t>
      </w:r>
      <w:r w:rsidRPr="007E42E3">
        <w:rPr>
          <w:sz w:val="28"/>
          <w:szCs w:val="28"/>
        </w:rPr>
        <w:t xml:space="preserve"> социальных выплат</w:t>
      </w:r>
      <w:r>
        <w:rPr>
          <w:sz w:val="28"/>
          <w:szCs w:val="28"/>
        </w:rPr>
        <w:t>, спорта</w:t>
      </w:r>
      <w:r w:rsidRPr="007E42E3">
        <w:rPr>
          <w:sz w:val="28"/>
          <w:szCs w:val="28"/>
        </w:rPr>
        <w:t>.</w:t>
      </w:r>
    </w:p>
    <w:p w:rsidR="00012174" w:rsidRPr="007E42E3" w:rsidRDefault="00012174" w:rsidP="00012174">
      <w:pPr>
        <w:jc w:val="both"/>
        <w:rPr>
          <w:sz w:val="28"/>
          <w:szCs w:val="28"/>
        </w:rPr>
      </w:pPr>
      <w:r w:rsidRPr="007E42E3">
        <w:rPr>
          <w:sz w:val="28"/>
          <w:szCs w:val="28"/>
        </w:rPr>
        <w:t xml:space="preserve">        В условиях ограниченности бюджетных ресурсов определены важнейши</w:t>
      </w:r>
      <w:r>
        <w:rPr>
          <w:sz w:val="28"/>
          <w:szCs w:val="28"/>
        </w:rPr>
        <w:t>е приоритеты бюджетных расходов</w:t>
      </w:r>
      <w:r w:rsidRPr="007E42E3">
        <w:rPr>
          <w:sz w:val="28"/>
          <w:szCs w:val="28"/>
        </w:rPr>
        <w:t>:</w:t>
      </w:r>
    </w:p>
    <w:p w:rsidR="00012174" w:rsidRPr="007E42E3" w:rsidRDefault="00012174" w:rsidP="00012174">
      <w:pPr>
        <w:jc w:val="both"/>
        <w:rPr>
          <w:sz w:val="28"/>
          <w:szCs w:val="28"/>
        </w:rPr>
      </w:pPr>
      <w:r w:rsidRPr="007E42E3">
        <w:rPr>
          <w:sz w:val="28"/>
          <w:szCs w:val="28"/>
        </w:rPr>
        <w:t xml:space="preserve">        обеспечение выплаты заработной платы работникам бюджетной сферы;</w:t>
      </w:r>
    </w:p>
    <w:p w:rsidR="00012174" w:rsidRPr="007E42E3" w:rsidRDefault="00012174" w:rsidP="00012174">
      <w:pPr>
        <w:jc w:val="both"/>
        <w:rPr>
          <w:sz w:val="28"/>
          <w:szCs w:val="28"/>
        </w:rPr>
      </w:pPr>
      <w:r w:rsidRPr="007E42E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обеспечение </w:t>
      </w:r>
      <w:r w:rsidRPr="007E42E3">
        <w:rPr>
          <w:sz w:val="28"/>
          <w:szCs w:val="28"/>
        </w:rPr>
        <w:t xml:space="preserve"> учреждений бюджетной сферы;</w:t>
      </w:r>
    </w:p>
    <w:p w:rsidR="00012174" w:rsidRPr="007E42E3" w:rsidRDefault="00012174" w:rsidP="00012174">
      <w:pPr>
        <w:jc w:val="both"/>
        <w:rPr>
          <w:sz w:val="28"/>
          <w:szCs w:val="28"/>
        </w:rPr>
      </w:pPr>
      <w:r w:rsidRPr="007E42E3">
        <w:rPr>
          <w:sz w:val="28"/>
          <w:szCs w:val="28"/>
        </w:rPr>
        <w:t xml:space="preserve">        сохранение  системы образования в целях обеспечения условий для реализации конституционных прав человека на образование;</w:t>
      </w:r>
    </w:p>
    <w:p w:rsidR="00012174" w:rsidRPr="007E42E3" w:rsidRDefault="00012174" w:rsidP="00012174">
      <w:pPr>
        <w:jc w:val="both"/>
        <w:rPr>
          <w:sz w:val="28"/>
          <w:szCs w:val="28"/>
        </w:rPr>
      </w:pPr>
      <w:r w:rsidRPr="007E42E3">
        <w:rPr>
          <w:sz w:val="28"/>
          <w:szCs w:val="28"/>
        </w:rPr>
        <w:t xml:space="preserve">       в области физической культуры и спорта основное внимание будет уделяться качественному улучшению физического состояния молодежи;</w:t>
      </w:r>
    </w:p>
    <w:p w:rsidR="00012174" w:rsidRPr="007E42E3" w:rsidRDefault="00012174" w:rsidP="00012174">
      <w:pPr>
        <w:jc w:val="both"/>
        <w:rPr>
          <w:sz w:val="28"/>
          <w:szCs w:val="28"/>
        </w:rPr>
      </w:pPr>
      <w:r w:rsidRPr="007E42E3">
        <w:rPr>
          <w:sz w:val="28"/>
          <w:szCs w:val="28"/>
        </w:rPr>
        <w:t xml:space="preserve">       сохранение учреждений культуры для социально-культурного развития населения </w:t>
      </w:r>
      <w:r>
        <w:rPr>
          <w:sz w:val="28"/>
          <w:szCs w:val="28"/>
        </w:rPr>
        <w:t>поселения.</w:t>
      </w:r>
    </w:p>
    <w:p w:rsidR="00012174" w:rsidRDefault="00012174" w:rsidP="00012174">
      <w:pPr>
        <w:pStyle w:val="a3"/>
        <w:jc w:val="both"/>
        <w:rPr>
          <w:color w:val="252519"/>
          <w:sz w:val="28"/>
          <w:szCs w:val="28"/>
        </w:rPr>
      </w:pPr>
    </w:p>
    <w:p w:rsidR="00012174" w:rsidRDefault="00012174" w:rsidP="00012174">
      <w:pPr>
        <w:pStyle w:val="a3"/>
        <w:jc w:val="both"/>
        <w:rPr>
          <w:color w:val="252519"/>
          <w:sz w:val="28"/>
          <w:szCs w:val="28"/>
        </w:rPr>
      </w:pPr>
    </w:p>
    <w:p w:rsidR="00012174" w:rsidRDefault="00012174" w:rsidP="00012174">
      <w:pPr>
        <w:pStyle w:val="a3"/>
        <w:jc w:val="both"/>
        <w:rPr>
          <w:color w:val="252519"/>
          <w:sz w:val="28"/>
          <w:szCs w:val="28"/>
        </w:rPr>
      </w:pPr>
    </w:p>
    <w:p w:rsidR="00012174" w:rsidRDefault="00012174" w:rsidP="00012174">
      <w:pPr>
        <w:pStyle w:val="a3"/>
        <w:jc w:val="both"/>
        <w:rPr>
          <w:color w:val="252519"/>
          <w:sz w:val="28"/>
          <w:szCs w:val="28"/>
        </w:rPr>
      </w:pPr>
    </w:p>
    <w:p w:rsidR="00012174" w:rsidRDefault="00012174" w:rsidP="00012174">
      <w:pPr>
        <w:pStyle w:val="a3"/>
        <w:jc w:val="both"/>
        <w:rPr>
          <w:color w:val="252519"/>
          <w:sz w:val="28"/>
          <w:szCs w:val="28"/>
        </w:rPr>
      </w:pPr>
    </w:p>
    <w:p w:rsidR="00012174" w:rsidRPr="00CB5FE7" w:rsidRDefault="00012174" w:rsidP="00012174">
      <w:pPr>
        <w:jc w:val="center"/>
        <w:rPr>
          <w:b/>
          <w:sz w:val="28"/>
          <w:szCs w:val="28"/>
        </w:rPr>
      </w:pPr>
      <w:r w:rsidRPr="00CB5FE7">
        <w:rPr>
          <w:b/>
          <w:sz w:val="28"/>
          <w:szCs w:val="28"/>
        </w:rPr>
        <w:t xml:space="preserve">Объем поступлений доходов </w:t>
      </w:r>
      <w:r>
        <w:rPr>
          <w:b/>
          <w:sz w:val="28"/>
          <w:szCs w:val="28"/>
          <w:lang w:eastAsia="ar-SA"/>
        </w:rPr>
        <w:t>Новоильинского</w:t>
      </w:r>
      <w:r w:rsidRPr="00CB5FE7">
        <w:rPr>
          <w:b/>
          <w:sz w:val="28"/>
          <w:szCs w:val="28"/>
        </w:rPr>
        <w:t xml:space="preserve"> сельсовета  на 20</w:t>
      </w:r>
      <w:r>
        <w:rPr>
          <w:b/>
          <w:sz w:val="28"/>
          <w:szCs w:val="28"/>
        </w:rPr>
        <w:t>24</w:t>
      </w:r>
      <w:r w:rsidRPr="00CB5FE7">
        <w:rPr>
          <w:b/>
          <w:sz w:val="28"/>
          <w:szCs w:val="28"/>
        </w:rPr>
        <w:t xml:space="preserve"> год </w:t>
      </w:r>
    </w:p>
    <w:p w:rsidR="00012174" w:rsidRPr="00CB5FE7" w:rsidRDefault="00012174" w:rsidP="00012174">
      <w:pPr>
        <w:jc w:val="center"/>
        <w:rPr>
          <w:b/>
          <w:sz w:val="28"/>
          <w:szCs w:val="28"/>
        </w:rPr>
      </w:pPr>
      <w:r w:rsidRPr="00CB5FE7">
        <w:rPr>
          <w:b/>
          <w:sz w:val="28"/>
          <w:szCs w:val="28"/>
        </w:rPr>
        <w:t>и на плановый период 20</w:t>
      </w:r>
      <w:r>
        <w:rPr>
          <w:b/>
          <w:sz w:val="28"/>
          <w:szCs w:val="28"/>
        </w:rPr>
        <w:t>25</w:t>
      </w:r>
      <w:r w:rsidRPr="00CB5FE7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 xml:space="preserve">26 </w:t>
      </w:r>
      <w:r w:rsidRPr="00CB5FE7">
        <w:rPr>
          <w:b/>
          <w:sz w:val="28"/>
          <w:szCs w:val="28"/>
        </w:rPr>
        <w:t>годов.</w:t>
      </w:r>
    </w:p>
    <w:p w:rsidR="00012174" w:rsidRDefault="00012174" w:rsidP="00012174">
      <w:pPr>
        <w:jc w:val="center"/>
        <w:rPr>
          <w:sz w:val="28"/>
          <w:szCs w:val="28"/>
        </w:rPr>
      </w:pPr>
    </w:p>
    <w:p w:rsidR="00012174" w:rsidRPr="00F53BDF" w:rsidRDefault="00012174" w:rsidP="00012174">
      <w:pPr>
        <w:jc w:val="right"/>
        <w:rPr>
          <w:sz w:val="28"/>
          <w:szCs w:val="28"/>
        </w:rPr>
      </w:pPr>
      <w:r w:rsidRPr="00F53BDF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9336" w:type="dxa"/>
        <w:tblInd w:w="93" w:type="dxa"/>
        <w:tblLook w:val="04A0"/>
      </w:tblPr>
      <w:tblGrid>
        <w:gridCol w:w="2098"/>
        <w:gridCol w:w="4420"/>
        <w:gridCol w:w="912"/>
        <w:gridCol w:w="1000"/>
        <w:gridCol w:w="1000"/>
      </w:tblGrid>
      <w:tr w:rsidR="00012174" w:rsidRPr="00CB5FE7" w:rsidTr="002544D3">
        <w:trPr>
          <w:trHeight w:val="328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План на 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CB5FE7">
              <w:rPr>
                <w:color w:val="000000"/>
                <w:sz w:val="22"/>
                <w:szCs w:val="22"/>
              </w:rPr>
              <w:t xml:space="preserve"> год.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Прогноз на 20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CB5FE7">
              <w:rPr>
                <w:color w:val="000000"/>
                <w:sz w:val="22"/>
                <w:szCs w:val="22"/>
              </w:rPr>
              <w:t xml:space="preserve"> год.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Прогноз на 20</w:t>
            </w:r>
            <w:r>
              <w:rPr>
                <w:color w:val="000000"/>
                <w:sz w:val="22"/>
                <w:szCs w:val="22"/>
              </w:rPr>
              <w:t>26</w:t>
            </w:r>
            <w:r w:rsidRPr="00CB5FE7">
              <w:rPr>
                <w:color w:val="000000"/>
                <w:sz w:val="22"/>
                <w:szCs w:val="22"/>
              </w:rPr>
              <w:t xml:space="preserve"> год.</w:t>
            </w:r>
          </w:p>
        </w:tc>
      </w:tr>
      <w:tr w:rsidR="00012174" w:rsidRPr="00CB5FE7" w:rsidTr="002544D3">
        <w:trPr>
          <w:trHeight w:val="328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74" w:rsidRPr="00CB5FE7" w:rsidRDefault="00012174" w:rsidP="00F051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74" w:rsidRPr="00CB5FE7" w:rsidRDefault="00012174" w:rsidP="00F051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174" w:rsidRPr="00CB5FE7" w:rsidRDefault="00012174" w:rsidP="00F051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174" w:rsidRPr="00CB5FE7" w:rsidRDefault="00012174" w:rsidP="00F051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174" w:rsidRPr="00CB5FE7" w:rsidRDefault="00012174" w:rsidP="00F051D6">
            <w:pPr>
              <w:rPr>
                <w:color w:val="000000"/>
                <w:sz w:val="22"/>
                <w:szCs w:val="22"/>
              </w:rPr>
            </w:pPr>
          </w:p>
        </w:tc>
      </w:tr>
      <w:tr w:rsidR="00012174" w:rsidRPr="00CB5FE7" w:rsidTr="002544D3">
        <w:trPr>
          <w:trHeight w:val="328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0 00 00000 00 0000 000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ДОХОДЫ БЮДЖЕТА 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DD126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DD1267">
              <w:rPr>
                <w:color w:val="000000"/>
                <w:sz w:val="22"/>
                <w:szCs w:val="22"/>
              </w:rPr>
              <w:t>44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D126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DD126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4937,83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DD126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5044,63</w:t>
            </w:r>
          </w:p>
        </w:tc>
      </w:tr>
      <w:tr w:rsidR="00012174" w:rsidRPr="00CB5FE7" w:rsidTr="002544D3">
        <w:trPr>
          <w:trHeight w:val="328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Налог 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CB5FE7">
              <w:rPr>
                <w:color w:val="000000"/>
                <w:sz w:val="22"/>
                <w:szCs w:val="22"/>
              </w:rPr>
              <w:t xml:space="preserve"> доходы физических лиц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148,8</w:t>
            </w:r>
          </w:p>
        </w:tc>
      </w:tr>
      <w:tr w:rsidR="00012174" w:rsidRPr="00CB5FE7" w:rsidTr="002544D3">
        <w:trPr>
          <w:trHeight w:val="391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970,2</w:t>
            </w:r>
          </w:p>
        </w:tc>
      </w:tr>
      <w:tr w:rsidR="00012174" w:rsidRPr="00CB5FE7" w:rsidTr="002544D3">
        <w:trPr>
          <w:trHeight w:val="1314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 xml:space="preserve">Налог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B5FE7">
              <w:rPr>
                <w:color w:val="000000"/>
                <w:sz w:val="22"/>
                <w:szCs w:val="22"/>
              </w:rPr>
              <w:t>на  имущество  физических  лиц</w:t>
            </w:r>
            <w:proofErr w:type="gramStart"/>
            <w:r w:rsidRPr="00CB5FE7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B5FE7">
              <w:rPr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CB5FE7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CB5FE7">
              <w:rPr>
                <w:color w:val="000000"/>
                <w:sz w:val="22"/>
                <w:szCs w:val="22"/>
              </w:rPr>
              <w:t>зимаемый   по ставкам,</w:t>
            </w:r>
          </w:p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CB5FE7">
              <w:rPr>
                <w:color w:val="000000"/>
                <w:sz w:val="22"/>
                <w:szCs w:val="22"/>
              </w:rPr>
              <w:t>применяемым   к   объектам   налогообложения, расположенным в границах поселений</w:t>
            </w:r>
            <w:proofErr w:type="gram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249,0</w:t>
            </w:r>
          </w:p>
        </w:tc>
      </w:tr>
      <w:tr w:rsidR="00012174" w:rsidRPr="00CB5FE7" w:rsidTr="002544D3">
        <w:trPr>
          <w:trHeight w:val="391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1 06 06000 00 0000 000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2452,0</w:t>
            </w:r>
          </w:p>
        </w:tc>
      </w:tr>
      <w:tr w:rsidR="00012174" w:rsidRPr="00CB5FE7" w:rsidTr="002544D3">
        <w:trPr>
          <w:trHeight w:val="328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Pr="00CB5FE7" w:rsidRDefault="00012174" w:rsidP="00F051D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24495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79,8</w:t>
            </w:r>
          </w:p>
        </w:tc>
      </w:tr>
      <w:tr w:rsidR="00012174" w:rsidRPr="00CB5FE7" w:rsidTr="002544D3">
        <w:trPr>
          <w:trHeight w:val="1643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12174" w:rsidRPr="00CB5FE7" w:rsidTr="002544D3">
        <w:trPr>
          <w:trHeight w:val="1643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111 09045 10 0000120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использования имущества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12174" w:rsidRPr="00CB5FE7" w:rsidTr="002544D3">
        <w:trPr>
          <w:trHeight w:val="658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12174" w:rsidRPr="00CB5FE7" w:rsidTr="002544D3">
        <w:trPr>
          <w:trHeight w:val="658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1 13 02</w:t>
            </w:r>
            <w:r>
              <w:rPr>
                <w:color w:val="000000"/>
                <w:sz w:val="22"/>
                <w:szCs w:val="22"/>
              </w:rPr>
              <w:t>065</w:t>
            </w:r>
            <w:r w:rsidRPr="00CB5FE7">
              <w:rPr>
                <w:color w:val="000000"/>
                <w:sz w:val="22"/>
                <w:szCs w:val="22"/>
              </w:rPr>
              <w:t xml:space="preserve"> 10 0000 130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286,8</w:t>
            </w:r>
          </w:p>
        </w:tc>
      </w:tr>
      <w:tr w:rsidR="00012174" w:rsidRPr="00CB5FE7" w:rsidTr="002544D3">
        <w:trPr>
          <w:trHeight w:val="48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754,23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858,03</w:t>
            </w:r>
          </w:p>
        </w:tc>
      </w:tr>
    </w:tbl>
    <w:p w:rsidR="00012174" w:rsidRPr="00F53BDF" w:rsidRDefault="00012174" w:rsidP="00012174">
      <w:pPr>
        <w:rPr>
          <w:sz w:val="28"/>
          <w:szCs w:val="28"/>
        </w:rPr>
      </w:pPr>
    </w:p>
    <w:p w:rsidR="00012174" w:rsidRDefault="00012174" w:rsidP="00012174">
      <w:pPr>
        <w:jc w:val="center"/>
        <w:rPr>
          <w:bCs/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Default="00012174" w:rsidP="00012174">
      <w:pPr>
        <w:rPr>
          <w:sz w:val="28"/>
          <w:szCs w:val="28"/>
        </w:rPr>
      </w:pPr>
    </w:p>
    <w:p w:rsidR="00012174" w:rsidRDefault="00012174" w:rsidP="00012174">
      <w:pPr>
        <w:rPr>
          <w:sz w:val="28"/>
          <w:szCs w:val="28"/>
        </w:rPr>
      </w:pPr>
    </w:p>
    <w:p w:rsidR="00012174" w:rsidRDefault="00012174" w:rsidP="00012174">
      <w:pPr>
        <w:jc w:val="center"/>
        <w:rPr>
          <w:b/>
          <w:sz w:val="28"/>
          <w:szCs w:val="28"/>
        </w:rPr>
      </w:pPr>
      <w:r w:rsidRPr="00CB5FE7">
        <w:rPr>
          <w:b/>
          <w:sz w:val="28"/>
          <w:szCs w:val="28"/>
        </w:rPr>
        <w:t xml:space="preserve">Среднесрочный финансовый план по </w:t>
      </w:r>
      <w:r>
        <w:rPr>
          <w:b/>
          <w:sz w:val="28"/>
          <w:szCs w:val="28"/>
        </w:rPr>
        <w:t>до</w:t>
      </w:r>
      <w:r w:rsidRPr="00CB5FE7">
        <w:rPr>
          <w:b/>
          <w:sz w:val="28"/>
          <w:szCs w:val="28"/>
        </w:rPr>
        <w:t xml:space="preserve">ходам </w:t>
      </w:r>
      <w:proofErr w:type="gramStart"/>
      <w:r w:rsidRPr="00CB5FE7">
        <w:rPr>
          <w:b/>
          <w:sz w:val="28"/>
          <w:szCs w:val="28"/>
        </w:rPr>
        <w:t>муниципального</w:t>
      </w:r>
      <w:proofErr w:type="gramEnd"/>
      <w:r w:rsidRPr="00CB5FE7">
        <w:rPr>
          <w:b/>
          <w:sz w:val="28"/>
          <w:szCs w:val="28"/>
        </w:rPr>
        <w:t xml:space="preserve"> </w:t>
      </w:r>
    </w:p>
    <w:p w:rsidR="00012174" w:rsidRDefault="00012174" w:rsidP="00012174">
      <w:pPr>
        <w:jc w:val="center"/>
        <w:rPr>
          <w:b/>
          <w:sz w:val="28"/>
          <w:szCs w:val="28"/>
        </w:rPr>
      </w:pPr>
      <w:r w:rsidRPr="00CB5FE7">
        <w:rPr>
          <w:b/>
          <w:sz w:val="28"/>
          <w:szCs w:val="28"/>
        </w:rPr>
        <w:t>образов</w:t>
      </w:r>
      <w:r>
        <w:rPr>
          <w:b/>
          <w:sz w:val="28"/>
          <w:szCs w:val="28"/>
        </w:rPr>
        <w:t xml:space="preserve">ания </w:t>
      </w:r>
      <w:r>
        <w:rPr>
          <w:b/>
          <w:sz w:val="28"/>
          <w:szCs w:val="28"/>
          <w:lang w:eastAsia="ar-SA"/>
        </w:rPr>
        <w:t>Новоильинский</w:t>
      </w:r>
      <w:r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 xml:space="preserve"> сельсовет на 2025</w:t>
      </w:r>
      <w:r w:rsidRPr="00CB5FE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:rsidR="00012174" w:rsidRDefault="00012174" w:rsidP="00012174">
      <w:pPr>
        <w:jc w:val="right"/>
        <w:rPr>
          <w:sz w:val="28"/>
          <w:szCs w:val="28"/>
        </w:rPr>
      </w:pPr>
      <w:r w:rsidRPr="00F53BDF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12174" w:rsidRDefault="00012174" w:rsidP="00012174">
      <w:pPr>
        <w:jc w:val="right"/>
        <w:rPr>
          <w:sz w:val="28"/>
          <w:szCs w:val="28"/>
        </w:rPr>
      </w:pPr>
    </w:p>
    <w:p w:rsidR="00012174" w:rsidRDefault="00012174" w:rsidP="00012174">
      <w:pPr>
        <w:jc w:val="right"/>
        <w:rPr>
          <w:sz w:val="28"/>
          <w:szCs w:val="28"/>
        </w:rPr>
      </w:pPr>
    </w:p>
    <w:tbl>
      <w:tblPr>
        <w:tblW w:w="9195" w:type="dxa"/>
        <w:tblInd w:w="93" w:type="dxa"/>
        <w:tblLook w:val="04A0"/>
      </w:tblPr>
      <w:tblGrid>
        <w:gridCol w:w="2165"/>
        <w:gridCol w:w="6024"/>
        <w:gridCol w:w="1006"/>
      </w:tblGrid>
      <w:tr w:rsidR="00012174" w:rsidRPr="00CB5FE7" w:rsidTr="002544D3">
        <w:trPr>
          <w:trHeight w:val="33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Прогноз на 20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CB5FE7">
              <w:rPr>
                <w:color w:val="000000"/>
                <w:sz w:val="22"/>
                <w:szCs w:val="22"/>
              </w:rPr>
              <w:t xml:space="preserve"> год.</w:t>
            </w:r>
          </w:p>
        </w:tc>
      </w:tr>
      <w:tr w:rsidR="00012174" w:rsidRPr="00CB5FE7" w:rsidTr="002544D3">
        <w:trPr>
          <w:trHeight w:val="33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74" w:rsidRPr="00CB5FE7" w:rsidRDefault="00012174" w:rsidP="00F051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74" w:rsidRPr="00CB5FE7" w:rsidRDefault="00012174" w:rsidP="00F051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174" w:rsidRPr="00CB5FE7" w:rsidRDefault="00012174" w:rsidP="00F051D6">
            <w:pPr>
              <w:rPr>
                <w:color w:val="000000"/>
                <w:sz w:val="22"/>
                <w:szCs w:val="22"/>
              </w:rPr>
            </w:pPr>
          </w:p>
        </w:tc>
      </w:tr>
      <w:tr w:rsidR="00012174" w:rsidRPr="00CB5FE7" w:rsidTr="002544D3">
        <w:trPr>
          <w:trHeight w:val="33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0 00 00000 00 0000 000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ДОХОДЫ БЮДЖЕТА 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4937,83</w:t>
            </w:r>
          </w:p>
        </w:tc>
      </w:tr>
      <w:tr w:rsidR="00012174" w:rsidRPr="00CB5FE7" w:rsidTr="002544D3">
        <w:trPr>
          <w:trHeight w:val="33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Налог 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CB5FE7">
              <w:rPr>
                <w:color w:val="000000"/>
                <w:sz w:val="22"/>
                <w:szCs w:val="22"/>
              </w:rPr>
              <w:t xml:space="preserve"> доходы физических лиц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145,8</w:t>
            </w:r>
          </w:p>
        </w:tc>
      </w:tr>
      <w:tr w:rsidR="00012174" w:rsidRPr="00CB5FE7" w:rsidTr="002544D3">
        <w:trPr>
          <w:trHeight w:val="392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970,2</w:t>
            </w:r>
          </w:p>
        </w:tc>
      </w:tr>
      <w:tr w:rsidR="00012174" w:rsidRPr="00CB5FE7" w:rsidTr="002544D3">
        <w:trPr>
          <w:trHeight w:val="1318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 xml:space="preserve">Налог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B5FE7">
              <w:rPr>
                <w:color w:val="000000"/>
                <w:sz w:val="22"/>
                <w:szCs w:val="22"/>
              </w:rPr>
              <w:t>на  имущество  физических  лиц</w:t>
            </w:r>
            <w:proofErr w:type="gramStart"/>
            <w:r w:rsidRPr="00CB5FE7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B5FE7">
              <w:rPr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CB5FE7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CB5FE7">
              <w:rPr>
                <w:color w:val="000000"/>
                <w:sz w:val="22"/>
                <w:szCs w:val="22"/>
              </w:rPr>
              <w:t>зимаемый   по ставкам,</w:t>
            </w:r>
          </w:p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CB5FE7">
              <w:rPr>
                <w:color w:val="000000"/>
                <w:sz w:val="22"/>
                <w:szCs w:val="22"/>
              </w:rPr>
              <w:t>применяемым   к   объектам   налогообложения, расположенным в границах поселений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249,0</w:t>
            </w:r>
          </w:p>
        </w:tc>
      </w:tr>
      <w:tr w:rsidR="00012174" w:rsidRPr="00CB5FE7" w:rsidTr="002544D3">
        <w:trPr>
          <w:trHeight w:val="392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1 06 06000 00 0000 000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2452,0</w:t>
            </w:r>
          </w:p>
        </w:tc>
      </w:tr>
      <w:tr w:rsidR="00012174" w:rsidRPr="00CB5FE7" w:rsidTr="002544D3">
        <w:trPr>
          <w:trHeight w:val="33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Pr="00CB5FE7" w:rsidRDefault="00012174" w:rsidP="00F051D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24495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79,8</w:t>
            </w:r>
          </w:p>
        </w:tc>
      </w:tr>
      <w:tr w:rsidR="00012174" w:rsidRPr="00CB5FE7" w:rsidTr="002544D3">
        <w:trPr>
          <w:trHeight w:val="1648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12174" w:rsidTr="002544D3">
        <w:trPr>
          <w:trHeight w:val="1648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111 09045 10 0000120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использования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12174" w:rsidRPr="00CB5FE7" w:rsidTr="002544D3">
        <w:trPr>
          <w:trHeight w:val="659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12174" w:rsidRPr="00CB5FE7" w:rsidTr="002544D3">
        <w:trPr>
          <w:trHeight w:val="659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1 13 02</w:t>
            </w:r>
            <w:r>
              <w:rPr>
                <w:color w:val="000000"/>
                <w:sz w:val="22"/>
                <w:szCs w:val="22"/>
              </w:rPr>
              <w:t>065</w:t>
            </w:r>
            <w:r w:rsidRPr="00CB5FE7">
              <w:rPr>
                <w:color w:val="000000"/>
                <w:sz w:val="22"/>
                <w:szCs w:val="22"/>
              </w:rPr>
              <w:t xml:space="preserve"> 10 0000 130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286,8</w:t>
            </w:r>
          </w:p>
        </w:tc>
      </w:tr>
      <w:tr w:rsidR="00012174" w:rsidRPr="00CB5FE7" w:rsidTr="002544D3">
        <w:trPr>
          <w:trHeight w:val="481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754,23</w:t>
            </w:r>
          </w:p>
        </w:tc>
      </w:tr>
    </w:tbl>
    <w:p w:rsidR="00012174" w:rsidRDefault="00012174" w:rsidP="00012174">
      <w:pPr>
        <w:jc w:val="right"/>
        <w:rPr>
          <w:sz w:val="28"/>
          <w:szCs w:val="28"/>
        </w:rPr>
      </w:pPr>
    </w:p>
    <w:p w:rsidR="00012174" w:rsidRDefault="00012174" w:rsidP="00012174">
      <w:pPr>
        <w:jc w:val="right"/>
        <w:rPr>
          <w:sz w:val="28"/>
          <w:szCs w:val="28"/>
        </w:rPr>
      </w:pPr>
    </w:p>
    <w:p w:rsidR="00012174" w:rsidRDefault="00012174" w:rsidP="00012174">
      <w:pPr>
        <w:jc w:val="center"/>
        <w:rPr>
          <w:bCs/>
          <w:sz w:val="28"/>
          <w:szCs w:val="28"/>
        </w:rPr>
      </w:pPr>
    </w:p>
    <w:p w:rsidR="00012174" w:rsidRDefault="00012174" w:rsidP="00012174">
      <w:pPr>
        <w:jc w:val="center"/>
        <w:rPr>
          <w:b/>
          <w:sz w:val="28"/>
          <w:szCs w:val="28"/>
        </w:rPr>
      </w:pPr>
      <w:r w:rsidRPr="00CB5FE7">
        <w:rPr>
          <w:b/>
          <w:sz w:val="28"/>
          <w:szCs w:val="28"/>
        </w:rPr>
        <w:t xml:space="preserve">Среднесрочный финансовый план по </w:t>
      </w:r>
      <w:r>
        <w:rPr>
          <w:b/>
          <w:sz w:val="28"/>
          <w:szCs w:val="28"/>
        </w:rPr>
        <w:t>до</w:t>
      </w:r>
      <w:r w:rsidRPr="00CB5FE7">
        <w:rPr>
          <w:b/>
          <w:sz w:val="28"/>
          <w:szCs w:val="28"/>
        </w:rPr>
        <w:t xml:space="preserve">ходам </w:t>
      </w:r>
      <w:proofErr w:type="gramStart"/>
      <w:r w:rsidRPr="00CB5FE7">
        <w:rPr>
          <w:b/>
          <w:sz w:val="28"/>
          <w:szCs w:val="28"/>
        </w:rPr>
        <w:t>муниципального</w:t>
      </w:r>
      <w:proofErr w:type="gramEnd"/>
      <w:r w:rsidRPr="00CB5FE7">
        <w:rPr>
          <w:b/>
          <w:sz w:val="28"/>
          <w:szCs w:val="28"/>
        </w:rPr>
        <w:t xml:space="preserve"> </w:t>
      </w:r>
    </w:p>
    <w:p w:rsidR="00012174" w:rsidRDefault="00012174" w:rsidP="00012174">
      <w:pPr>
        <w:jc w:val="center"/>
        <w:rPr>
          <w:b/>
          <w:sz w:val="28"/>
          <w:szCs w:val="28"/>
        </w:rPr>
      </w:pPr>
      <w:r w:rsidRPr="00CB5FE7">
        <w:rPr>
          <w:b/>
          <w:sz w:val="28"/>
          <w:szCs w:val="28"/>
        </w:rPr>
        <w:t>образов</w:t>
      </w:r>
      <w:r>
        <w:rPr>
          <w:b/>
          <w:sz w:val="28"/>
          <w:szCs w:val="28"/>
        </w:rPr>
        <w:t>ания Новоильинский сельсовет на 2026</w:t>
      </w:r>
      <w:r w:rsidRPr="00CB5FE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:rsidR="00012174" w:rsidRPr="00F53BDF" w:rsidRDefault="00012174" w:rsidP="00012174">
      <w:pPr>
        <w:jc w:val="right"/>
        <w:rPr>
          <w:sz w:val="28"/>
          <w:szCs w:val="28"/>
        </w:rPr>
      </w:pPr>
      <w:r w:rsidRPr="00F53BDF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12174" w:rsidRDefault="00012174" w:rsidP="00012174">
      <w:pPr>
        <w:jc w:val="center"/>
        <w:rPr>
          <w:bCs/>
          <w:sz w:val="28"/>
          <w:szCs w:val="28"/>
        </w:rPr>
      </w:pPr>
    </w:p>
    <w:tbl>
      <w:tblPr>
        <w:tblW w:w="9328" w:type="dxa"/>
        <w:tblInd w:w="93" w:type="dxa"/>
        <w:tblLook w:val="04A0"/>
      </w:tblPr>
      <w:tblGrid>
        <w:gridCol w:w="2195"/>
        <w:gridCol w:w="6234"/>
        <w:gridCol w:w="1000"/>
      </w:tblGrid>
      <w:tr w:rsidR="00012174" w:rsidRPr="00CB5FE7" w:rsidTr="002544D3">
        <w:trPr>
          <w:trHeight w:val="362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6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Прогноз на 20</w:t>
            </w:r>
            <w:r>
              <w:rPr>
                <w:color w:val="000000"/>
                <w:sz w:val="22"/>
                <w:szCs w:val="22"/>
              </w:rPr>
              <w:t>26</w:t>
            </w:r>
            <w:r w:rsidRPr="00CB5FE7">
              <w:rPr>
                <w:color w:val="000000"/>
                <w:sz w:val="22"/>
                <w:szCs w:val="22"/>
              </w:rPr>
              <w:t xml:space="preserve"> год.</w:t>
            </w:r>
          </w:p>
        </w:tc>
      </w:tr>
      <w:tr w:rsidR="00012174" w:rsidRPr="00CB5FE7" w:rsidTr="002544D3">
        <w:trPr>
          <w:trHeight w:val="362"/>
        </w:trPr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74" w:rsidRPr="00CB5FE7" w:rsidRDefault="00012174" w:rsidP="00F051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74" w:rsidRPr="00CB5FE7" w:rsidRDefault="00012174" w:rsidP="00F051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174" w:rsidRPr="00CB5FE7" w:rsidRDefault="00012174" w:rsidP="00F051D6">
            <w:pPr>
              <w:rPr>
                <w:color w:val="000000"/>
                <w:sz w:val="22"/>
                <w:szCs w:val="22"/>
              </w:rPr>
            </w:pPr>
          </w:p>
        </w:tc>
      </w:tr>
      <w:tr w:rsidR="00012174" w:rsidRPr="00CB5FE7" w:rsidTr="002544D3">
        <w:trPr>
          <w:trHeight w:val="362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0 00 00000 00 0000 000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ДОХОДЫ БЮДЖЕТА 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5044,63</w:t>
            </w:r>
          </w:p>
        </w:tc>
      </w:tr>
      <w:tr w:rsidR="00012174" w:rsidRPr="00CB5FE7" w:rsidTr="002544D3">
        <w:trPr>
          <w:trHeight w:val="362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Налог 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CB5FE7">
              <w:rPr>
                <w:color w:val="000000"/>
                <w:sz w:val="22"/>
                <w:szCs w:val="22"/>
              </w:rPr>
              <w:t xml:space="preserve"> доходы физических лиц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148,8</w:t>
            </w:r>
          </w:p>
        </w:tc>
      </w:tr>
      <w:tr w:rsidR="00012174" w:rsidRPr="00CB5FE7" w:rsidTr="002544D3">
        <w:trPr>
          <w:trHeight w:val="43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970,2</w:t>
            </w:r>
          </w:p>
        </w:tc>
      </w:tr>
      <w:tr w:rsidR="00012174" w:rsidRPr="00CB5FE7" w:rsidTr="002544D3">
        <w:trPr>
          <w:trHeight w:val="1448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 xml:space="preserve">Налог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B5FE7">
              <w:rPr>
                <w:color w:val="000000"/>
                <w:sz w:val="22"/>
                <w:szCs w:val="22"/>
              </w:rPr>
              <w:t>на  имущество  физических  лиц</w:t>
            </w:r>
            <w:proofErr w:type="gramStart"/>
            <w:r w:rsidRPr="00CB5FE7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B5FE7">
              <w:rPr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CB5FE7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CB5FE7">
              <w:rPr>
                <w:color w:val="000000"/>
                <w:sz w:val="22"/>
                <w:szCs w:val="22"/>
              </w:rPr>
              <w:t>зимаемый   по ставкам,</w:t>
            </w:r>
          </w:p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CB5FE7">
              <w:rPr>
                <w:color w:val="000000"/>
                <w:sz w:val="22"/>
                <w:szCs w:val="22"/>
              </w:rPr>
              <w:t>применяемым   к   объектам   налогообложения, расположенным в границах поселений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249,0</w:t>
            </w:r>
          </w:p>
        </w:tc>
      </w:tr>
      <w:tr w:rsidR="00012174" w:rsidRPr="00CB5FE7" w:rsidTr="002544D3">
        <w:trPr>
          <w:trHeight w:val="43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1 06 06000 00 0000 000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2452,0</w:t>
            </w:r>
          </w:p>
        </w:tc>
      </w:tr>
      <w:tr w:rsidR="00012174" w:rsidRPr="00CB5FE7" w:rsidTr="002544D3">
        <w:trPr>
          <w:trHeight w:val="362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Pr="00CB5FE7" w:rsidRDefault="00012174" w:rsidP="00F051D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24495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79,8</w:t>
            </w:r>
          </w:p>
        </w:tc>
      </w:tr>
      <w:tr w:rsidR="00012174" w:rsidRPr="00CB5FE7" w:rsidTr="002544D3">
        <w:trPr>
          <w:trHeight w:val="1507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12174" w:rsidTr="002544D3">
        <w:trPr>
          <w:trHeight w:val="649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111 09045 10 0000120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использования имущества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12174" w:rsidRPr="00CB5FE7" w:rsidTr="002544D3">
        <w:trPr>
          <w:trHeight w:val="724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12174" w:rsidRPr="00CB5FE7" w:rsidTr="002544D3">
        <w:trPr>
          <w:trHeight w:val="724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1 13 02</w:t>
            </w:r>
            <w:r>
              <w:rPr>
                <w:color w:val="000000"/>
                <w:sz w:val="22"/>
                <w:szCs w:val="22"/>
              </w:rPr>
              <w:t>065</w:t>
            </w:r>
            <w:r w:rsidRPr="00CB5FE7">
              <w:rPr>
                <w:color w:val="000000"/>
                <w:sz w:val="22"/>
                <w:szCs w:val="22"/>
              </w:rPr>
              <w:t xml:space="preserve"> 10 0000 130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286,8</w:t>
            </w:r>
          </w:p>
        </w:tc>
      </w:tr>
      <w:tr w:rsidR="00012174" w:rsidRPr="00CB5FE7" w:rsidTr="002544D3">
        <w:trPr>
          <w:trHeight w:val="703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 w:rsidRPr="00CB5FE7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CB5FE7" w:rsidRDefault="00012174" w:rsidP="00F051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858,03</w:t>
            </w:r>
          </w:p>
        </w:tc>
      </w:tr>
    </w:tbl>
    <w:p w:rsidR="00012174" w:rsidRDefault="00012174" w:rsidP="00012174">
      <w:pPr>
        <w:jc w:val="center"/>
        <w:rPr>
          <w:bCs/>
          <w:sz w:val="28"/>
          <w:szCs w:val="28"/>
        </w:rPr>
      </w:pPr>
    </w:p>
    <w:p w:rsidR="00012174" w:rsidRDefault="00012174" w:rsidP="00012174">
      <w:pPr>
        <w:jc w:val="center"/>
        <w:rPr>
          <w:bCs/>
          <w:sz w:val="28"/>
          <w:szCs w:val="28"/>
        </w:rPr>
      </w:pPr>
    </w:p>
    <w:p w:rsidR="00012174" w:rsidRDefault="00012174" w:rsidP="00012174">
      <w:pPr>
        <w:jc w:val="center"/>
        <w:rPr>
          <w:bCs/>
          <w:sz w:val="28"/>
          <w:szCs w:val="28"/>
        </w:rPr>
      </w:pPr>
    </w:p>
    <w:p w:rsidR="00012174" w:rsidRDefault="00012174" w:rsidP="00012174">
      <w:pPr>
        <w:jc w:val="center"/>
        <w:rPr>
          <w:bCs/>
          <w:sz w:val="28"/>
          <w:szCs w:val="28"/>
        </w:rPr>
      </w:pPr>
    </w:p>
    <w:p w:rsidR="0038185B" w:rsidRDefault="0038185B" w:rsidP="00012174">
      <w:pPr>
        <w:jc w:val="center"/>
        <w:rPr>
          <w:bCs/>
          <w:sz w:val="28"/>
          <w:szCs w:val="28"/>
        </w:rPr>
      </w:pPr>
    </w:p>
    <w:p w:rsidR="0038185B" w:rsidRDefault="0038185B" w:rsidP="00012174">
      <w:pPr>
        <w:jc w:val="center"/>
        <w:rPr>
          <w:bCs/>
          <w:sz w:val="28"/>
          <w:szCs w:val="28"/>
        </w:rPr>
      </w:pPr>
    </w:p>
    <w:p w:rsidR="0038185B" w:rsidRDefault="0038185B" w:rsidP="00012174">
      <w:pPr>
        <w:jc w:val="center"/>
        <w:rPr>
          <w:bCs/>
          <w:sz w:val="28"/>
          <w:szCs w:val="28"/>
        </w:rPr>
      </w:pPr>
    </w:p>
    <w:p w:rsidR="0038185B" w:rsidRDefault="0038185B" w:rsidP="00012174">
      <w:pPr>
        <w:jc w:val="center"/>
        <w:rPr>
          <w:bCs/>
          <w:sz w:val="28"/>
          <w:szCs w:val="28"/>
        </w:rPr>
      </w:pPr>
    </w:p>
    <w:p w:rsidR="0038185B" w:rsidRDefault="0038185B" w:rsidP="00012174">
      <w:pPr>
        <w:jc w:val="center"/>
        <w:rPr>
          <w:bCs/>
          <w:sz w:val="28"/>
          <w:szCs w:val="28"/>
        </w:rPr>
      </w:pPr>
    </w:p>
    <w:p w:rsidR="00012174" w:rsidRDefault="00012174" w:rsidP="00012174">
      <w:pPr>
        <w:jc w:val="center"/>
        <w:rPr>
          <w:bCs/>
          <w:sz w:val="28"/>
          <w:szCs w:val="28"/>
        </w:rPr>
      </w:pPr>
    </w:p>
    <w:p w:rsidR="00012174" w:rsidRDefault="00012174" w:rsidP="00012174">
      <w:pPr>
        <w:tabs>
          <w:tab w:val="left" w:pos="6120"/>
        </w:tabs>
        <w:rPr>
          <w:sz w:val="28"/>
          <w:szCs w:val="28"/>
        </w:rPr>
      </w:pPr>
    </w:p>
    <w:p w:rsidR="00012174" w:rsidRDefault="00012174" w:rsidP="00012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</w:t>
      </w:r>
      <w:r w:rsidRPr="00CB5FE7">
        <w:rPr>
          <w:b/>
          <w:sz w:val="28"/>
          <w:szCs w:val="28"/>
        </w:rPr>
        <w:t xml:space="preserve">инансовый план по расходам муниципального образования </w:t>
      </w:r>
    </w:p>
    <w:p w:rsidR="00012174" w:rsidRPr="00CB5FE7" w:rsidRDefault="00012174" w:rsidP="00012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>Новоильинского</w:t>
      </w:r>
      <w:r>
        <w:rPr>
          <w:b/>
          <w:sz w:val="28"/>
          <w:szCs w:val="28"/>
        </w:rPr>
        <w:t xml:space="preserve"> сельсовета </w:t>
      </w:r>
      <w:r w:rsidRPr="00CB5FE7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24 год по разделам</w:t>
      </w:r>
    </w:p>
    <w:p w:rsidR="00012174" w:rsidRPr="003D305B" w:rsidRDefault="00012174" w:rsidP="00012174">
      <w:pPr>
        <w:jc w:val="center"/>
        <w:rPr>
          <w:sz w:val="28"/>
          <w:szCs w:val="28"/>
        </w:rPr>
      </w:pPr>
    </w:p>
    <w:p w:rsidR="00012174" w:rsidRDefault="00012174" w:rsidP="00012174">
      <w:pPr>
        <w:shd w:val="clear" w:color="auto" w:fill="FFFFFF"/>
        <w:ind w:right="57"/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8052" w:type="dxa"/>
        <w:tblInd w:w="999" w:type="dxa"/>
        <w:tblLook w:val="04A0"/>
      </w:tblPr>
      <w:tblGrid>
        <w:gridCol w:w="5240"/>
        <w:gridCol w:w="1171"/>
        <w:gridCol w:w="1641"/>
      </w:tblGrid>
      <w:tr w:rsidR="00012174" w:rsidRPr="002053D4" w:rsidTr="002544D3">
        <w:trPr>
          <w:trHeight w:val="330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Раздел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012174" w:rsidRPr="002053D4" w:rsidTr="002544D3">
        <w:trPr>
          <w:trHeight w:val="646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</w:p>
        </w:tc>
      </w:tr>
      <w:tr w:rsidR="00012174" w:rsidRPr="002053D4" w:rsidTr="002544D3">
        <w:trPr>
          <w:trHeight w:val="3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3876,0</w:t>
            </w:r>
          </w:p>
        </w:tc>
      </w:tr>
      <w:tr w:rsidR="00012174" w:rsidRPr="002053D4" w:rsidTr="002544D3">
        <w:trPr>
          <w:trHeight w:val="3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155,5</w:t>
            </w:r>
          </w:p>
        </w:tc>
      </w:tr>
      <w:tr w:rsidR="00012174" w:rsidRPr="002053D4" w:rsidTr="002544D3">
        <w:trPr>
          <w:trHeight w:val="92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12174" w:rsidRPr="002053D4" w:rsidTr="002544D3">
        <w:trPr>
          <w:trHeight w:val="22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12174" w:rsidRPr="002053D4" w:rsidTr="002544D3">
        <w:trPr>
          <w:trHeight w:val="3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12174" w:rsidRPr="002053D4" w:rsidTr="002544D3">
        <w:trPr>
          <w:trHeight w:val="3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08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</w:tr>
      <w:tr w:rsidR="00012174" w:rsidRPr="002053D4" w:rsidTr="002544D3">
        <w:trPr>
          <w:trHeight w:val="3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12174" w:rsidRPr="002053D4" w:rsidTr="002544D3">
        <w:trPr>
          <w:trHeight w:val="3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012174" w:rsidRPr="002053D4" w:rsidTr="002544D3">
        <w:trPr>
          <w:trHeight w:val="3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4458,0</w:t>
            </w:r>
          </w:p>
        </w:tc>
      </w:tr>
    </w:tbl>
    <w:p w:rsidR="00012174" w:rsidRDefault="00012174" w:rsidP="00012174">
      <w:pPr>
        <w:tabs>
          <w:tab w:val="left" w:pos="6120"/>
        </w:tabs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Default="00012174" w:rsidP="00012174">
      <w:pPr>
        <w:rPr>
          <w:sz w:val="28"/>
          <w:szCs w:val="28"/>
        </w:rPr>
      </w:pPr>
    </w:p>
    <w:p w:rsidR="00012174" w:rsidRDefault="00012174" w:rsidP="00012174">
      <w:pPr>
        <w:rPr>
          <w:sz w:val="28"/>
          <w:szCs w:val="28"/>
        </w:rPr>
      </w:pPr>
    </w:p>
    <w:p w:rsidR="00012174" w:rsidRDefault="00012174" w:rsidP="00012174">
      <w:pPr>
        <w:tabs>
          <w:tab w:val="left" w:pos="41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12174" w:rsidRDefault="00012174" w:rsidP="00012174">
      <w:pPr>
        <w:tabs>
          <w:tab w:val="left" w:pos="4125"/>
        </w:tabs>
        <w:rPr>
          <w:sz w:val="28"/>
          <w:szCs w:val="28"/>
        </w:rPr>
      </w:pPr>
    </w:p>
    <w:p w:rsidR="00012174" w:rsidRDefault="00012174" w:rsidP="00012174">
      <w:pPr>
        <w:tabs>
          <w:tab w:val="left" w:pos="4125"/>
        </w:tabs>
        <w:rPr>
          <w:sz w:val="28"/>
          <w:szCs w:val="28"/>
        </w:rPr>
      </w:pPr>
    </w:p>
    <w:p w:rsidR="00012174" w:rsidRDefault="00012174" w:rsidP="00012174">
      <w:pPr>
        <w:tabs>
          <w:tab w:val="left" w:pos="4125"/>
        </w:tabs>
        <w:rPr>
          <w:sz w:val="28"/>
          <w:szCs w:val="28"/>
        </w:rPr>
      </w:pPr>
    </w:p>
    <w:p w:rsidR="00012174" w:rsidRDefault="00012174" w:rsidP="00012174">
      <w:pPr>
        <w:tabs>
          <w:tab w:val="left" w:pos="4125"/>
        </w:tabs>
        <w:rPr>
          <w:sz w:val="28"/>
          <w:szCs w:val="28"/>
        </w:rPr>
      </w:pPr>
    </w:p>
    <w:p w:rsidR="00012174" w:rsidRDefault="00012174" w:rsidP="00012174">
      <w:pPr>
        <w:tabs>
          <w:tab w:val="left" w:pos="4125"/>
        </w:tabs>
        <w:rPr>
          <w:sz w:val="28"/>
          <w:szCs w:val="28"/>
        </w:rPr>
      </w:pPr>
    </w:p>
    <w:p w:rsidR="00012174" w:rsidRDefault="00012174" w:rsidP="00012174">
      <w:pPr>
        <w:tabs>
          <w:tab w:val="left" w:pos="4125"/>
        </w:tabs>
        <w:rPr>
          <w:sz w:val="28"/>
          <w:szCs w:val="28"/>
        </w:rPr>
      </w:pPr>
    </w:p>
    <w:p w:rsidR="00012174" w:rsidRDefault="00012174" w:rsidP="00012174">
      <w:pPr>
        <w:tabs>
          <w:tab w:val="left" w:pos="4125"/>
        </w:tabs>
        <w:rPr>
          <w:sz w:val="28"/>
          <w:szCs w:val="28"/>
        </w:rPr>
      </w:pPr>
    </w:p>
    <w:p w:rsidR="00012174" w:rsidRDefault="00012174" w:rsidP="00012174">
      <w:pPr>
        <w:jc w:val="center"/>
        <w:rPr>
          <w:b/>
          <w:sz w:val="28"/>
          <w:szCs w:val="28"/>
        </w:rPr>
      </w:pPr>
      <w:r w:rsidRPr="00CB5FE7">
        <w:rPr>
          <w:b/>
          <w:sz w:val="28"/>
          <w:szCs w:val="28"/>
        </w:rPr>
        <w:t xml:space="preserve">Среднесрочный финансовый план по расходам </w:t>
      </w:r>
      <w:proofErr w:type="gramStart"/>
      <w:r w:rsidRPr="00CB5FE7">
        <w:rPr>
          <w:b/>
          <w:sz w:val="28"/>
          <w:szCs w:val="28"/>
        </w:rPr>
        <w:t>муниципального</w:t>
      </w:r>
      <w:proofErr w:type="gramEnd"/>
      <w:r w:rsidRPr="00CB5FE7">
        <w:rPr>
          <w:b/>
          <w:sz w:val="28"/>
          <w:szCs w:val="28"/>
        </w:rPr>
        <w:t xml:space="preserve"> </w:t>
      </w:r>
    </w:p>
    <w:p w:rsidR="00012174" w:rsidRDefault="00012174" w:rsidP="00012174">
      <w:pPr>
        <w:jc w:val="center"/>
        <w:rPr>
          <w:b/>
          <w:sz w:val="28"/>
          <w:szCs w:val="28"/>
        </w:rPr>
      </w:pPr>
      <w:r w:rsidRPr="00CB5FE7">
        <w:rPr>
          <w:b/>
          <w:sz w:val="28"/>
          <w:szCs w:val="28"/>
        </w:rPr>
        <w:t>образов</w:t>
      </w:r>
      <w:r>
        <w:rPr>
          <w:b/>
          <w:sz w:val="28"/>
          <w:szCs w:val="28"/>
        </w:rPr>
        <w:t xml:space="preserve">ания </w:t>
      </w:r>
      <w:r>
        <w:rPr>
          <w:b/>
          <w:sz w:val="28"/>
          <w:szCs w:val="28"/>
          <w:lang w:eastAsia="ar-SA"/>
        </w:rPr>
        <w:t>Новоильинского</w:t>
      </w:r>
      <w:r>
        <w:rPr>
          <w:b/>
          <w:sz w:val="28"/>
          <w:szCs w:val="28"/>
        </w:rPr>
        <w:t xml:space="preserve"> сельсовета</w:t>
      </w:r>
      <w:r w:rsidRPr="00CB5FE7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25</w:t>
      </w:r>
      <w:r w:rsidRPr="00CB5FE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по разделам</w:t>
      </w:r>
    </w:p>
    <w:p w:rsidR="00012174" w:rsidRPr="003D305B" w:rsidRDefault="00012174" w:rsidP="00012174">
      <w:pPr>
        <w:rPr>
          <w:sz w:val="28"/>
          <w:szCs w:val="28"/>
        </w:rPr>
      </w:pPr>
    </w:p>
    <w:p w:rsidR="00012174" w:rsidRDefault="00012174" w:rsidP="00012174">
      <w:pPr>
        <w:shd w:val="clear" w:color="auto" w:fill="FFFFFF"/>
        <w:ind w:right="57"/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8191" w:type="dxa"/>
        <w:tblInd w:w="999" w:type="dxa"/>
        <w:tblLook w:val="04A0"/>
      </w:tblPr>
      <w:tblGrid>
        <w:gridCol w:w="5330"/>
        <w:gridCol w:w="1192"/>
        <w:gridCol w:w="1669"/>
      </w:tblGrid>
      <w:tr w:rsidR="00012174" w:rsidRPr="002053D4" w:rsidTr="002544D3">
        <w:trPr>
          <w:trHeight w:val="358"/>
        </w:trPr>
        <w:tc>
          <w:tcPr>
            <w:tcW w:w="5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Раздел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012174" w:rsidRPr="002053D4" w:rsidTr="002544D3">
        <w:trPr>
          <w:trHeight w:val="701"/>
        </w:trPr>
        <w:tc>
          <w:tcPr>
            <w:tcW w:w="5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</w:p>
        </w:tc>
      </w:tr>
      <w:tr w:rsidR="00012174" w:rsidRPr="002053D4" w:rsidTr="002544D3">
        <w:trPr>
          <w:trHeight w:val="331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3982,8</w:t>
            </w:r>
          </w:p>
        </w:tc>
      </w:tr>
      <w:tr w:rsidR="00012174" w:rsidRPr="002053D4" w:rsidTr="002544D3">
        <w:trPr>
          <w:trHeight w:val="331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161,13</w:t>
            </w:r>
          </w:p>
        </w:tc>
      </w:tr>
      <w:tr w:rsidR="00012174" w:rsidRPr="002053D4" w:rsidTr="002544D3">
        <w:trPr>
          <w:trHeight w:val="592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12174" w:rsidRPr="002053D4" w:rsidTr="002544D3">
        <w:trPr>
          <w:trHeight w:val="331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12174" w:rsidRPr="002053D4" w:rsidTr="002544D3">
        <w:trPr>
          <w:trHeight w:val="331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260,33</w:t>
            </w:r>
          </w:p>
        </w:tc>
      </w:tr>
      <w:tr w:rsidR="00012174" w:rsidRPr="002053D4" w:rsidTr="002544D3">
        <w:trPr>
          <w:trHeight w:val="331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08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</w:tr>
      <w:tr w:rsidR="00012174" w:rsidRPr="002053D4" w:rsidTr="002544D3">
        <w:trPr>
          <w:trHeight w:val="331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12174" w:rsidRPr="002053D4" w:rsidTr="002544D3">
        <w:trPr>
          <w:trHeight w:val="331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012174" w:rsidRPr="002053D4" w:rsidTr="002544D3">
        <w:trPr>
          <w:trHeight w:val="331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Default="00012174" w:rsidP="00F0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Default="00012174" w:rsidP="00F05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107,07</w:t>
            </w:r>
          </w:p>
        </w:tc>
      </w:tr>
      <w:tr w:rsidR="00012174" w:rsidRPr="002053D4" w:rsidTr="002544D3">
        <w:trPr>
          <w:trHeight w:val="331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4937,83</w:t>
            </w:r>
          </w:p>
        </w:tc>
      </w:tr>
    </w:tbl>
    <w:p w:rsidR="00012174" w:rsidRDefault="00012174" w:rsidP="00012174">
      <w:pPr>
        <w:tabs>
          <w:tab w:val="left" w:pos="4125"/>
        </w:tabs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Default="00012174" w:rsidP="00012174">
      <w:pPr>
        <w:rPr>
          <w:sz w:val="28"/>
          <w:szCs w:val="28"/>
        </w:rPr>
      </w:pPr>
    </w:p>
    <w:p w:rsidR="0038185B" w:rsidRDefault="0038185B" w:rsidP="00012174">
      <w:pPr>
        <w:rPr>
          <w:sz w:val="28"/>
          <w:szCs w:val="28"/>
        </w:rPr>
      </w:pPr>
    </w:p>
    <w:p w:rsidR="0038185B" w:rsidRDefault="0038185B" w:rsidP="00012174">
      <w:pPr>
        <w:rPr>
          <w:sz w:val="28"/>
          <w:szCs w:val="28"/>
        </w:rPr>
      </w:pPr>
    </w:p>
    <w:p w:rsidR="0038185B" w:rsidRPr="00CB5FE7" w:rsidRDefault="0038185B" w:rsidP="00012174">
      <w:pPr>
        <w:rPr>
          <w:sz w:val="28"/>
          <w:szCs w:val="28"/>
        </w:rPr>
      </w:pPr>
    </w:p>
    <w:p w:rsidR="00012174" w:rsidRPr="00CB5FE7" w:rsidRDefault="00012174" w:rsidP="00012174">
      <w:pPr>
        <w:rPr>
          <w:sz w:val="28"/>
          <w:szCs w:val="28"/>
        </w:rPr>
      </w:pPr>
    </w:p>
    <w:p w:rsidR="00012174" w:rsidRDefault="00012174" w:rsidP="00012174">
      <w:pPr>
        <w:jc w:val="center"/>
        <w:rPr>
          <w:b/>
          <w:sz w:val="28"/>
          <w:szCs w:val="28"/>
        </w:rPr>
      </w:pPr>
      <w:r w:rsidRPr="00CB5FE7">
        <w:rPr>
          <w:b/>
          <w:sz w:val="28"/>
          <w:szCs w:val="28"/>
        </w:rPr>
        <w:t xml:space="preserve">Среднесрочный финансовый план по расходам </w:t>
      </w:r>
      <w:proofErr w:type="gramStart"/>
      <w:r w:rsidRPr="00CB5FE7">
        <w:rPr>
          <w:b/>
          <w:sz w:val="28"/>
          <w:szCs w:val="28"/>
        </w:rPr>
        <w:t>муниципального</w:t>
      </w:r>
      <w:proofErr w:type="gramEnd"/>
      <w:r w:rsidRPr="00CB5FE7">
        <w:rPr>
          <w:b/>
          <w:sz w:val="28"/>
          <w:szCs w:val="28"/>
        </w:rPr>
        <w:t xml:space="preserve"> </w:t>
      </w:r>
    </w:p>
    <w:p w:rsidR="00012174" w:rsidRDefault="00012174" w:rsidP="00012174">
      <w:pPr>
        <w:jc w:val="center"/>
        <w:rPr>
          <w:b/>
          <w:sz w:val="28"/>
          <w:szCs w:val="28"/>
        </w:rPr>
      </w:pPr>
      <w:r w:rsidRPr="00CB5FE7">
        <w:rPr>
          <w:b/>
          <w:sz w:val="28"/>
          <w:szCs w:val="28"/>
        </w:rPr>
        <w:t>образов</w:t>
      </w:r>
      <w:r>
        <w:rPr>
          <w:b/>
          <w:sz w:val="28"/>
          <w:szCs w:val="28"/>
        </w:rPr>
        <w:t xml:space="preserve">ания </w:t>
      </w:r>
      <w:r>
        <w:rPr>
          <w:b/>
          <w:sz w:val="28"/>
          <w:szCs w:val="28"/>
          <w:lang w:eastAsia="ar-SA"/>
        </w:rPr>
        <w:t>Новоильинский</w:t>
      </w:r>
      <w:r>
        <w:rPr>
          <w:b/>
          <w:sz w:val="28"/>
          <w:szCs w:val="28"/>
        </w:rPr>
        <w:t xml:space="preserve"> сельсовет</w:t>
      </w:r>
      <w:r w:rsidRPr="00CB5FE7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26</w:t>
      </w:r>
      <w:r w:rsidRPr="00CB5FE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по разделам</w:t>
      </w:r>
    </w:p>
    <w:p w:rsidR="00012174" w:rsidRPr="003D305B" w:rsidRDefault="00012174" w:rsidP="00012174">
      <w:pPr>
        <w:rPr>
          <w:sz w:val="28"/>
          <w:szCs w:val="28"/>
        </w:rPr>
      </w:pPr>
    </w:p>
    <w:p w:rsidR="00012174" w:rsidRDefault="00012174" w:rsidP="00012174">
      <w:pPr>
        <w:shd w:val="clear" w:color="auto" w:fill="FFFFFF"/>
        <w:ind w:right="57"/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8108" w:type="dxa"/>
        <w:tblInd w:w="999" w:type="dxa"/>
        <w:tblLook w:val="04A0"/>
      </w:tblPr>
      <w:tblGrid>
        <w:gridCol w:w="5872"/>
        <w:gridCol w:w="1313"/>
        <w:gridCol w:w="996"/>
      </w:tblGrid>
      <w:tr w:rsidR="00012174" w:rsidRPr="002053D4" w:rsidTr="002544D3">
        <w:trPr>
          <w:trHeight w:val="312"/>
        </w:trPr>
        <w:tc>
          <w:tcPr>
            <w:tcW w:w="5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Раздел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012174" w:rsidRPr="002053D4" w:rsidTr="002544D3">
        <w:trPr>
          <w:trHeight w:val="611"/>
        </w:trPr>
        <w:tc>
          <w:tcPr>
            <w:tcW w:w="5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</w:p>
        </w:tc>
      </w:tr>
      <w:tr w:rsidR="00012174" w:rsidRPr="002053D4" w:rsidTr="002544D3">
        <w:trPr>
          <w:trHeight w:val="288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3982,8</w:t>
            </w:r>
          </w:p>
        </w:tc>
      </w:tr>
      <w:tr w:rsidR="00012174" w:rsidRPr="002053D4" w:rsidTr="002544D3">
        <w:trPr>
          <w:trHeight w:val="288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161,13</w:t>
            </w:r>
          </w:p>
        </w:tc>
      </w:tr>
      <w:tr w:rsidR="00012174" w:rsidRPr="002053D4" w:rsidTr="002544D3">
        <w:trPr>
          <w:trHeight w:val="592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12174" w:rsidRPr="002053D4" w:rsidTr="002544D3">
        <w:trPr>
          <w:trHeight w:val="187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12174" w:rsidRPr="002053D4" w:rsidTr="002544D3">
        <w:trPr>
          <w:trHeight w:val="288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05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260,27</w:t>
            </w:r>
          </w:p>
        </w:tc>
      </w:tr>
      <w:tr w:rsidR="00012174" w:rsidRPr="002053D4" w:rsidTr="002544D3">
        <w:trPr>
          <w:trHeight w:val="288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384,8</w:t>
            </w:r>
          </w:p>
        </w:tc>
      </w:tr>
      <w:tr w:rsidR="00012174" w:rsidRPr="002053D4" w:rsidTr="002544D3">
        <w:trPr>
          <w:trHeight w:val="288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12174" w:rsidRPr="002053D4" w:rsidTr="002544D3">
        <w:trPr>
          <w:trHeight w:val="288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2053D4" w:rsidRDefault="00012174" w:rsidP="00F0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012174" w:rsidRPr="002053D4" w:rsidTr="002544D3">
        <w:trPr>
          <w:trHeight w:val="288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Default="00012174" w:rsidP="00F0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Default="00012174" w:rsidP="00F05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213,93</w:t>
            </w:r>
          </w:p>
        </w:tc>
      </w:tr>
      <w:tr w:rsidR="00012174" w:rsidRPr="002053D4" w:rsidTr="002544D3">
        <w:trPr>
          <w:trHeight w:val="288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 w:rsidRPr="002053D4">
              <w:rPr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174" w:rsidRPr="002053D4" w:rsidRDefault="00012174" w:rsidP="00F05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5044,63</w:t>
            </w:r>
          </w:p>
        </w:tc>
      </w:tr>
    </w:tbl>
    <w:p w:rsidR="00012174" w:rsidRPr="00CB5FE7" w:rsidRDefault="00012174" w:rsidP="00012174">
      <w:pPr>
        <w:tabs>
          <w:tab w:val="left" w:pos="4125"/>
        </w:tabs>
        <w:rPr>
          <w:sz w:val="28"/>
          <w:szCs w:val="28"/>
        </w:rPr>
      </w:pPr>
    </w:p>
    <w:p w:rsidR="00012174" w:rsidRPr="00CB5FE7" w:rsidRDefault="00012174" w:rsidP="00012174">
      <w:pPr>
        <w:tabs>
          <w:tab w:val="left" w:pos="3135"/>
        </w:tabs>
        <w:rPr>
          <w:sz w:val="28"/>
          <w:szCs w:val="28"/>
        </w:rPr>
      </w:pPr>
    </w:p>
    <w:p w:rsidR="001427B1" w:rsidRDefault="001427B1"/>
    <w:sectPr w:rsidR="001427B1" w:rsidSect="002544D3">
      <w:pgSz w:w="11906" w:h="16838"/>
      <w:pgMar w:top="851" w:right="1416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07AC3"/>
    <w:multiLevelType w:val="hybridMultilevel"/>
    <w:tmpl w:val="34D42524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12174"/>
    <w:rsid w:val="00012174"/>
    <w:rsid w:val="001427B1"/>
    <w:rsid w:val="002544D3"/>
    <w:rsid w:val="0038185B"/>
    <w:rsid w:val="004B7454"/>
    <w:rsid w:val="0092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217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sid w:val="0001217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1693</Words>
  <Characters>9651</Characters>
  <Application>Microsoft Office Word</Application>
  <DocSecurity>0</DocSecurity>
  <Lines>80</Lines>
  <Paragraphs>22</Paragraphs>
  <ScaleCrop>false</ScaleCrop>
  <Company>Home</Company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4</cp:revision>
  <dcterms:created xsi:type="dcterms:W3CDTF">2023-11-30T09:16:00Z</dcterms:created>
  <dcterms:modified xsi:type="dcterms:W3CDTF">2023-11-30T09:23:00Z</dcterms:modified>
</cp:coreProperties>
</file>